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A3" w:rsidRPr="006C6989" w:rsidRDefault="009F70A3" w:rsidP="009F70A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  <w:r w:rsidRPr="006C6989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 xml:space="preserve"> ОСНОВНЫЕ ДОСТИЖЕНИЯ </w:t>
      </w:r>
    </w:p>
    <w:p w:rsidR="006C6989" w:rsidRDefault="009F70A3" w:rsidP="009F70A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  <w:r w:rsidRPr="006C6989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>ГБОУ РС (Я) «</w:t>
      </w:r>
      <w:proofErr w:type="spellStart"/>
      <w:r w:rsidRPr="006C6989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>Чурапчинская</w:t>
      </w:r>
      <w:proofErr w:type="spellEnd"/>
      <w:r w:rsidRPr="006C6989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 xml:space="preserve"> республиканская спортивная средняя школа-интернат </w:t>
      </w:r>
    </w:p>
    <w:p w:rsidR="009F70A3" w:rsidRPr="006C6989" w:rsidRDefault="009F70A3" w:rsidP="009F70A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  <w:r w:rsidRPr="006C6989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 xml:space="preserve">олимпийского резерва </w:t>
      </w:r>
      <w:r w:rsidR="006C6989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6989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 xml:space="preserve">им. Д.П. Коркина» </w:t>
      </w:r>
      <w:r w:rsidR="006C6989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C6989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>с 2005 по 2018 г</w:t>
      </w:r>
      <w:r w:rsidR="006C6989"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  <w:t>г.</w:t>
      </w:r>
    </w:p>
    <w:p w:rsidR="009F70A3" w:rsidRPr="006C6989" w:rsidRDefault="009F70A3" w:rsidP="009F70A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</w:pPr>
      <w:r w:rsidRPr="006C6989"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  <w:t>Гуляев Николай Николаевич, директор школы</w:t>
      </w:r>
    </w:p>
    <w:p w:rsidR="009F70A3" w:rsidRPr="006C6989" w:rsidRDefault="009F70A3" w:rsidP="009F70A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637"/>
        <w:gridCol w:w="12505"/>
      </w:tblGrid>
      <w:tr w:rsidR="006C6989" w:rsidRPr="006C6989" w:rsidTr="00FB6D6F">
        <w:tc>
          <w:tcPr>
            <w:tcW w:w="851" w:type="dxa"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7" w:type="dxa"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наград, достижений</w:t>
            </w:r>
          </w:p>
        </w:tc>
      </w:tr>
      <w:tr w:rsidR="006C6989" w:rsidRPr="006C6989" w:rsidTr="00FB6D6F">
        <w:tc>
          <w:tcPr>
            <w:tcW w:w="851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7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2005год</w:t>
            </w: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Получила статус федеральной научн</w:t>
            </w:r>
            <w:proofErr w:type="gram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экспериментальной площадки «Чемпион своей судьбы», Министерство образования и науки Российской Федерации,  приказ № 40/05 г. Москва, 2005г. А.А. Фурсенко 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Победитель  республиканского  смотра </w:t>
            </w:r>
            <w:proofErr w:type="gram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–к</w:t>
            </w:r>
            <w:proofErr w:type="gram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онкурса  по организации летней занятости, отдыха и оздоровления детей   среди спортивно-оздоровительных лагерей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Диплом  министерства образования  и науки Российской Федерации за  высокие достижения в учебно-воспитательном процессе в учебном году.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Лауреат  Всероссийского конкурса  «Школа  России- 2005»</w:t>
            </w:r>
          </w:p>
        </w:tc>
      </w:tr>
      <w:tr w:rsidR="006C6989" w:rsidRPr="006C6989" w:rsidTr="00FB6D6F">
        <w:tc>
          <w:tcPr>
            <w:tcW w:w="851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37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2006 год</w:t>
            </w: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Получила статус республиканской экспериментальной площадки «Чемпион своей судьбы» по непрерывному физкультурному образованию «детский сад-школа-вуз», Министерство образования Республики Саха (Якутия) приказ №01-08/251 от 3 марта 2006г. 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Диплом министерства образования Республики Саха (Якутия)  приказ № 01-08/251  от 03.03 2006г.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Победитель республиканского конкурса среди ДЮСШ, посвященного  XX-м зимним Олимпийским Играм.</w:t>
            </w:r>
          </w:p>
        </w:tc>
      </w:tr>
      <w:tr w:rsidR="006C6989" w:rsidRPr="006C6989" w:rsidTr="00FB6D6F">
        <w:tc>
          <w:tcPr>
            <w:tcW w:w="851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37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2007 год</w:t>
            </w: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Победитель  Приоритетного национального проекта «Образование» Российской Федерации среди общеобразовательных школ «Лучшая школа России», активно внедряющих инновационных образовательных программ. Приказ </w:t>
            </w:r>
            <w:proofErr w:type="spell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Российской Федерации от 5 мая 2007г № 134 , А.А. Фурсенко 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Победитель республиканского конкурса среди комплексных   ДЮСШ с количеством  до 1000 учащихся по итогам 2007г., посвященного 375-летию вхождения Якутии в состав Российского государства.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II место республиканском </w:t>
            </w:r>
            <w:proofErr w:type="gram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смотре-конкурсе</w:t>
            </w:r>
            <w:proofErr w:type="gram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по организации летней занятости, отдыха и оздоровления детей   среди спортивно-оздоровительных лагерей.</w:t>
            </w:r>
          </w:p>
        </w:tc>
      </w:tr>
      <w:tr w:rsidR="006C6989" w:rsidRPr="006C6989" w:rsidTr="00FB6D6F">
        <w:tc>
          <w:tcPr>
            <w:tcW w:w="851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637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2008 год</w:t>
            </w: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Грант Министерства образования  в номинации «Социального партнерства» на республиканской ярмарке «Сельская школа» 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Школ</w:t>
            </w:r>
            <w:proofErr w:type="gram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а-</w:t>
            </w:r>
            <w:proofErr w:type="gram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лауреат Общероссийской энциклопедии «Одаренные дети – будущее России»  в номинации «Образовательное учреждение»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34 педагога – лауреаты  Общероссийской энциклопедии «Лучшие люди  России»  в номинации «Учитель»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 учащихся – лауреаты Общероссийской энциклопедии «Одаренные дети – будущее России»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Победитель республиканского конкурса «Школа – территория здоровья», Грант </w:t>
            </w:r>
            <w:proofErr w:type="gram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МО РС</w:t>
            </w:r>
            <w:proofErr w:type="gram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(Я) в 30 тысяч рублей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Присвоен  статус  Опорной школы Республики Саха (Якутия) по преподаванию якутского языка и литературы. Приказ Министра образования Республики Саха (Якутия), 2008г. Ф.В. </w:t>
            </w:r>
            <w:proofErr w:type="spell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Габышева</w:t>
            </w:r>
            <w:proofErr w:type="spell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Победитель   первого Всероссийского  конкурса «Лучший сайт образовательного учреждения»  в номинации «Самый удобный и информативный школьный сайт»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Победитель в смотре – конкурсе среди комплексных ДЮСШ </w:t>
            </w:r>
            <w:proofErr w:type="gram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МО РС</w:t>
            </w:r>
            <w:proofErr w:type="gram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(Я) с количеством до 1000 учащихся по итогам 2008г., посвященном XXIX летним Олимпийским играм в г. Пекине КНР и 90-летие дополнительного образования детей Российской Федерации.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Благодарственное письмо </w:t>
            </w:r>
            <w:proofErr w:type="gram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МО РС</w:t>
            </w:r>
            <w:proofErr w:type="gram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(Я) за хорошую организацию и подготовку педагогического коллектива в республиканском фестивале художественного творчества трудовых коллективов «Славим трудом край </w:t>
            </w:r>
            <w:proofErr w:type="spell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Олонхо</w:t>
            </w:r>
            <w:proofErr w:type="spell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Грант </w:t>
            </w: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республиканской педагогической ярмарки «Сельская школа» в номинации «Социальное партнерство» Министерства образования Республики Саха (Якутия).</w:t>
            </w:r>
          </w:p>
        </w:tc>
      </w:tr>
      <w:tr w:rsidR="006C6989" w:rsidRPr="006C6989" w:rsidTr="00FB6D6F">
        <w:tc>
          <w:tcPr>
            <w:tcW w:w="851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637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2009год</w:t>
            </w: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Участник  Независимого Педагогического Аудита </w:t>
            </w:r>
            <w:proofErr w:type="spell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МО и Н РФ  среди общеобразовательных  учреждений Республики Саха (Якутия)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Лауреат   республиканского конкурса   в номинации  «Саха  </w:t>
            </w:r>
            <w:proofErr w:type="spell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Саарын</w:t>
            </w:r>
            <w:proofErr w:type="spell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оскуолата</w:t>
            </w:r>
            <w:proofErr w:type="spell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» в рамках республиканской педагогической ярмарки «Сельская школа – 2009»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Дипломант Всероссийского открытого чемпионата России по универсальному марафону среди общеобразовательных учреждений 67 регионов России.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Почетная Грамота Московской Городской Думы  за победу и достижение высоких результатов в Первом Открытом Чемпионате России по универсальному марафону среди общеобразовательных  учреждений с участием 489-ти школ, лицеев, гимназий, колледжей и вузов из 78-ми регионов Российской Федерации.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Обладатель Диплома «Поощрительный приз» в номинации «Лучший родительский комитет общеобразовательного учреждения» республиканского конкурса Министерства образования Республики Саха (Якутия)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Грант Президента Республики Саха (Якутия) за высокие показатели качества образования на республиканском конкурсе «Будущее Якутии» среди общеобразовательных школ Республики Саха (Якутия). Указ Президента Республики Саха (Якутия) от 5 июня 2008 г. № 982. В.А. Штыров.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Победитель в смотре – конкурсе среди комплексных ДЮСШ МО Республики Саха (Якутия)  с количеством до 1000 учащихся по итогам 2009года.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Лауреат VII республиканской педагогической ярмарки «Сельская школа – 2009» в номинации «Воспитание и образование на примере жизни и деятельности замечательных людей народа Саха». </w:t>
            </w:r>
          </w:p>
        </w:tc>
      </w:tr>
      <w:tr w:rsidR="006C6989" w:rsidRPr="006C6989" w:rsidTr="00FB6D6F">
        <w:tc>
          <w:tcPr>
            <w:tcW w:w="851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637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Лауреат на республиканском смотре-конкурсе массовой физкультурно-спортивной работе «Здоровая Якутия».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Победитель в смотре – конкурсе среди комплексных ДЮСШ МО Республики Саха  (Якутия) с количеством до 1000 учащихся по итогам 2010года</w:t>
            </w:r>
          </w:p>
        </w:tc>
      </w:tr>
      <w:tr w:rsidR="006C6989" w:rsidRPr="006C6989" w:rsidTr="00FB6D6F">
        <w:tc>
          <w:tcPr>
            <w:tcW w:w="851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637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Лауреат Российского заочного конкурса «Познание и творчество» в номинации «Физика, химия»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Победитель в смотре – конкурсе среди комплексных ДЮСШ МО Республики Саха (Якутия)  с количеством до 1000 учащихся по итогам 2011года</w:t>
            </w:r>
          </w:p>
        </w:tc>
      </w:tr>
      <w:tr w:rsidR="006C6989" w:rsidRPr="006C6989" w:rsidTr="00FB6D6F">
        <w:tc>
          <w:tcPr>
            <w:tcW w:w="851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35.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637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Диплом 2 степени республиканского конкурса «Лучшее общественное формирование по охране общественного порядка»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Грант Правительства Республики Саха (Якутия) в 50 тысяч рублей.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Победитель республиканского смотра-конкурса общественных наркологических постов образовательных учреждений Республики Саха (Якутия)  «Лучший </w:t>
            </w:r>
            <w:proofErr w:type="spell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наркопост</w:t>
            </w:r>
            <w:proofErr w:type="spell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образовательного учреждения РС (Я) 2012 года». 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Победитель в смотре – конкурсе среди комплексных ДЮСШ МО Республики Саха (Якутия) с количеством до 1000 </w:t>
            </w: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учащихся по итогам 2012года.</w:t>
            </w:r>
          </w:p>
        </w:tc>
      </w:tr>
      <w:tr w:rsidR="006C6989" w:rsidRPr="006C6989" w:rsidTr="00FB6D6F">
        <w:tc>
          <w:tcPr>
            <w:tcW w:w="851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lastRenderedPageBreak/>
              <w:t>37.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38.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637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Награждена</w:t>
            </w:r>
            <w:proofErr w:type="gram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почетным знаком  </w:t>
            </w: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val="en-US" w:eastAsia="ru-RU"/>
              </w:rPr>
              <w:t>FILA</w:t>
            </w: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 за пропаганду, развитие вольной борьбы в России и подготовку выдающихся борцов современности.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Победитель  Всероссийского смотра </w:t>
            </w:r>
            <w:proofErr w:type="gram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–к</w:t>
            </w:r>
            <w:proofErr w:type="gram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онкурса  спортивных школ среди сельских общеобразовательных школ России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Присвоен  статус школы Олимпийского резерва по приказу </w:t>
            </w:r>
            <w:r w:rsidRPr="006C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спорта России  от </w:t>
            </w:r>
            <w:r w:rsidRPr="006C69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 27 » декабря 2013 года № 1134.</w:t>
            </w:r>
          </w:p>
        </w:tc>
      </w:tr>
      <w:tr w:rsidR="006C6989" w:rsidRPr="006C6989" w:rsidTr="00FB6D6F">
        <w:tc>
          <w:tcPr>
            <w:tcW w:w="851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40.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37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Грант Президента  Республики Саха (Якутия) за высокие показатели качества образования на республиканском конкурсе «Будущее Якутии»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tabs>
                <w:tab w:val="left" w:pos="7601"/>
              </w:tabs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Обладатель Гранта Главы РС (Я) проект «</w:t>
            </w:r>
            <w:proofErr w:type="spell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Маранга</w:t>
            </w:r>
            <w:proofErr w:type="spellEnd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» (150 000рб).</w:t>
            </w:r>
          </w:p>
        </w:tc>
      </w:tr>
      <w:tr w:rsidR="006C6989" w:rsidRPr="006C6989" w:rsidTr="00FB6D6F">
        <w:tc>
          <w:tcPr>
            <w:tcW w:w="851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637" w:type="dxa"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Сертификат Победителя республиканского турнира на призы Р. Дмитриева (150 000рб).</w:t>
            </w:r>
          </w:p>
        </w:tc>
      </w:tr>
      <w:tr w:rsidR="006C6989" w:rsidRPr="006C6989" w:rsidTr="00FB6D6F">
        <w:tc>
          <w:tcPr>
            <w:tcW w:w="851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43.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44.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45.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637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Лауреат Всероссийского конкурса «100 лучших предприятий и организаций России 2016»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«Лучшая спортивная школа России 2016г» 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«Лучший руководитель года» - Гуляев Николай Николаевич, директор школы </w:t>
            </w:r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6C6989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Присвоен статус федеральной экспериментальной площадки по теме: «Создание модели системы непрерывного физкультурного образования и спортивной подготовки олимпийского резерва»  по линии Министерств</w:t>
            </w:r>
            <w:r w:rsid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 спорта Российской Федерации от 13 мая 2016г. </w:t>
            </w:r>
          </w:p>
        </w:tc>
      </w:tr>
      <w:tr w:rsidR="006C6989" w:rsidRPr="006C6989" w:rsidTr="00FB6D6F">
        <w:tc>
          <w:tcPr>
            <w:tcW w:w="851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37" w:type="dxa"/>
            <w:vMerge w:val="restart"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Лауреат  «Фонда олимпийцев России», Грант на 500 000 </w:t>
            </w:r>
            <w:proofErr w:type="spellStart"/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рб</w:t>
            </w:r>
            <w:proofErr w:type="spellEnd"/>
          </w:p>
        </w:tc>
      </w:tr>
      <w:tr w:rsidR="006C6989" w:rsidRPr="006C6989" w:rsidTr="00FB6D6F">
        <w:tc>
          <w:tcPr>
            <w:tcW w:w="851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 xml:space="preserve">Лауреат Всероссийской выставки образовательных учреждений  Российской Федерации. Лидеры системы образования.  </w:t>
            </w:r>
          </w:p>
        </w:tc>
      </w:tr>
      <w:tr w:rsidR="006C6989" w:rsidRPr="006C6989" w:rsidTr="00FB6D6F">
        <w:tc>
          <w:tcPr>
            <w:tcW w:w="851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Победитель Форума  «Лучшие образовательные организации России»  Российской  модернизации образования  и науки</w:t>
            </w:r>
          </w:p>
        </w:tc>
      </w:tr>
      <w:tr w:rsidR="006C6989" w:rsidRPr="006C6989" w:rsidTr="00FB6D6F">
        <w:tc>
          <w:tcPr>
            <w:tcW w:w="851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637" w:type="dxa"/>
            <w:vMerge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9F70A3" w:rsidRPr="006C6989" w:rsidRDefault="009F70A3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 w:rsidRPr="006C6989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По итогам независимого анализа образовательных результатов 2016-2017 учебного года за высокие показатели возможности развития способностей школьников  школа включена в списки: 100 лучших образовательных организаций по оборонно-спортивному профилю, г. Москва от 4 октября 2017г. Сертификат выдан Московским центром непрерывного математического образования при информационной поддержке «Социального навигатора» МИА «Россия сегодня» и «Учительской  газеты»</w:t>
            </w:r>
          </w:p>
        </w:tc>
      </w:tr>
      <w:tr w:rsidR="006C6989" w:rsidRPr="006C6989" w:rsidTr="00FB6D6F">
        <w:tc>
          <w:tcPr>
            <w:tcW w:w="851" w:type="dxa"/>
          </w:tcPr>
          <w:p w:rsidR="006C6989" w:rsidRPr="006C6989" w:rsidRDefault="006C6989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637" w:type="dxa"/>
          </w:tcPr>
          <w:p w:rsidR="006C6989" w:rsidRPr="006C6989" w:rsidRDefault="006C6989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2018 </w:t>
            </w:r>
            <w:r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505" w:type="dxa"/>
          </w:tcPr>
          <w:p w:rsidR="006C6989" w:rsidRPr="006C6989" w:rsidRDefault="006C6989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Лауреат Всероссийского конкурса общеобразовательных учреждений.</w:t>
            </w:r>
          </w:p>
        </w:tc>
      </w:tr>
      <w:tr w:rsidR="006C6989" w:rsidRPr="006C6989" w:rsidTr="00FB6D6F">
        <w:tc>
          <w:tcPr>
            <w:tcW w:w="851" w:type="dxa"/>
          </w:tcPr>
          <w:p w:rsidR="006C6989" w:rsidRPr="006C6989" w:rsidRDefault="006C6989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637" w:type="dxa"/>
          </w:tcPr>
          <w:p w:rsidR="006C6989" w:rsidRPr="006C6989" w:rsidRDefault="006C6989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5" w:type="dxa"/>
          </w:tcPr>
          <w:p w:rsidR="006C6989" w:rsidRPr="006C6989" w:rsidRDefault="0013411F" w:rsidP="00FB6D6F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Лауреат «Лучшая спортивная школа России»</w:t>
            </w:r>
          </w:p>
        </w:tc>
      </w:tr>
    </w:tbl>
    <w:p w:rsidR="009F70A3" w:rsidRPr="006C6989" w:rsidRDefault="009F70A3" w:rsidP="009F70A3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ru-RU"/>
        </w:rPr>
      </w:pPr>
    </w:p>
    <w:p w:rsidR="009F70A3" w:rsidRPr="006C6989" w:rsidRDefault="009F70A3" w:rsidP="009F70A3">
      <w:pPr>
        <w:widowControl w:val="0"/>
        <w:tabs>
          <w:tab w:val="left" w:pos="7601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</w:pPr>
      <w:r w:rsidRPr="006C6989">
        <w:rPr>
          <w:rFonts w:ascii="Times New Roman" w:eastAsia="DejaVu Sans" w:hAnsi="Times New Roman" w:cs="Times New Roman"/>
          <w:bCs/>
          <w:sz w:val="24"/>
          <w:szCs w:val="24"/>
          <w:lang w:eastAsia="ru-RU"/>
        </w:rPr>
        <w:t xml:space="preserve"> </w:t>
      </w:r>
    </w:p>
    <w:p w:rsidR="009F70A3" w:rsidRPr="006C6989" w:rsidRDefault="009F70A3" w:rsidP="009F7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6A" w:rsidRPr="006C6989" w:rsidRDefault="009860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606A" w:rsidRPr="006C6989" w:rsidSect="009F70A3">
      <w:pgSz w:w="16838" w:h="11906" w:orient="landscape"/>
      <w:pgMar w:top="568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67"/>
    <w:rsid w:val="0013411F"/>
    <w:rsid w:val="006C6989"/>
    <w:rsid w:val="0098606A"/>
    <w:rsid w:val="009F70A3"/>
    <w:rsid w:val="00C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1201</Words>
  <Characters>6847</Characters>
  <Application>Microsoft Office Word</Application>
  <DocSecurity>0</DocSecurity>
  <Lines>57</Lines>
  <Paragraphs>16</Paragraphs>
  <ScaleCrop>false</ScaleCrop>
  <Company>Krokoz™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2018-03-13T03:01:00Z</dcterms:created>
  <dcterms:modified xsi:type="dcterms:W3CDTF">2018-11-19T08:53:00Z</dcterms:modified>
</cp:coreProperties>
</file>