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C" w:rsidRDefault="00CD29CC" w:rsidP="00CD29CC">
      <w:pPr>
        <w:rPr>
          <w:rFonts w:ascii="Times New Roman" w:hAnsi="Times New Roman" w:cs="Times New Roman"/>
          <w:szCs w:val="24"/>
        </w:rPr>
      </w:pPr>
    </w:p>
    <w:p w:rsidR="00CD29CC" w:rsidRPr="00CD29CC" w:rsidRDefault="00CD29CC" w:rsidP="00CD29CC">
      <w:pPr>
        <w:jc w:val="center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Опубликованы проекты расписаний ЕГЭ, ОГЭ и ГВЭ 2019 года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2019 год.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CD29CC">
        <w:rPr>
          <w:rFonts w:ascii="Times New Roman" w:hAnsi="Times New Roman" w:cs="Times New Roman"/>
          <w:szCs w:val="24"/>
        </w:rPr>
        <w:t>по</w:t>
      </w:r>
      <w:proofErr w:type="gramEnd"/>
      <w:r w:rsidRPr="00CD29CC">
        <w:rPr>
          <w:rFonts w:ascii="Times New Roman" w:hAnsi="Times New Roman" w:cs="Times New Roman"/>
          <w:szCs w:val="24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Выпускники, 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ОГЭ для выпускников 9 классов также пройдет в три этапа: </w:t>
      </w:r>
      <w:proofErr w:type="gramStart"/>
      <w:r w:rsidRPr="00CD29CC">
        <w:rPr>
          <w:rFonts w:ascii="Times New Roman" w:hAnsi="Times New Roman" w:cs="Times New Roman"/>
          <w:szCs w:val="24"/>
        </w:rPr>
        <w:t>досрочный</w:t>
      </w:r>
      <w:proofErr w:type="gramEnd"/>
      <w:r w:rsidRPr="00CD29CC">
        <w:rPr>
          <w:rFonts w:ascii="Times New Roman" w:hAnsi="Times New Roman" w:cs="Times New Roman"/>
          <w:szCs w:val="24"/>
        </w:rPr>
        <w:t xml:space="preserve"> (с 22 апреля по 14 мая), основной (с 24 мая по 2 июля) и дополнительный (с 3 по 21 сентября).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Заявления на участие в ГИА-11 принимаются до 1 февраля 2019 года, на участие в ГИА-9 – до 1 марта 2019 года.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Проекты опубликованы на Федеральном портале проектов нормативных правовых актов для общественного обсуждения, которое продлится до 29 декабря.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FB6147" w:rsidRPr="00CD29CC" w:rsidRDefault="00FB6147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</w:p>
    <w:sectPr w:rsidR="00FB6147" w:rsidRPr="00CD29CC" w:rsidSect="00B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138"/>
    <w:rsid w:val="000439C0"/>
    <w:rsid w:val="000B367D"/>
    <w:rsid w:val="001061CF"/>
    <w:rsid w:val="001853FF"/>
    <w:rsid w:val="001B24F7"/>
    <w:rsid w:val="00317CB2"/>
    <w:rsid w:val="00347E45"/>
    <w:rsid w:val="0038646E"/>
    <w:rsid w:val="003A69BF"/>
    <w:rsid w:val="003B30EC"/>
    <w:rsid w:val="004423B0"/>
    <w:rsid w:val="00490CC1"/>
    <w:rsid w:val="0055290C"/>
    <w:rsid w:val="005640D7"/>
    <w:rsid w:val="006539B5"/>
    <w:rsid w:val="006A7422"/>
    <w:rsid w:val="006C2A9B"/>
    <w:rsid w:val="006F4F0F"/>
    <w:rsid w:val="00764BC6"/>
    <w:rsid w:val="00821EA9"/>
    <w:rsid w:val="008C0B6E"/>
    <w:rsid w:val="008D57D7"/>
    <w:rsid w:val="009006A6"/>
    <w:rsid w:val="009A11AD"/>
    <w:rsid w:val="009B184A"/>
    <w:rsid w:val="00A8599F"/>
    <w:rsid w:val="00AC4FEE"/>
    <w:rsid w:val="00AD5280"/>
    <w:rsid w:val="00AD5358"/>
    <w:rsid w:val="00AF3645"/>
    <w:rsid w:val="00B21238"/>
    <w:rsid w:val="00B43138"/>
    <w:rsid w:val="00B855EF"/>
    <w:rsid w:val="00B96307"/>
    <w:rsid w:val="00BD14C9"/>
    <w:rsid w:val="00BF2DEB"/>
    <w:rsid w:val="00C1268D"/>
    <w:rsid w:val="00C1421C"/>
    <w:rsid w:val="00C52541"/>
    <w:rsid w:val="00CD29CC"/>
    <w:rsid w:val="00D2490E"/>
    <w:rsid w:val="00D4574C"/>
    <w:rsid w:val="00D4627B"/>
    <w:rsid w:val="00E2088A"/>
    <w:rsid w:val="00E505AE"/>
    <w:rsid w:val="00E7717F"/>
    <w:rsid w:val="00E83253"/>
    <w:rsid w:val="00EB1DEE"/>
    <w:rsid w:val="00F03EC8"/>
    <w:rsid w:val="00FB6147"/>
    <w:rsid w:val="00FE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20">
              <w:marLeft w:val="1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CMKO</cp:lastModifiedBy>
  <cp:revision>38</cp:revision>
  <cp:lastPrinted>2018-12-06T07:23:00Z</cp:lastPrinted>
  <dcterms:created xsi:type="dcterms:W3CDTF">2017-12-06T07:27:00Z</dcterms:created>
  <dcterms:modified xsi:type="dcterms:W3CDTF">2018-12-20T02:49:00Z</dcterms:modified>
</cp:coreProperties>
</file>