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1" w:rsidRPr="005478C1" w:rsidRDefault="005478C1" w:rsidP="005478C1">
      <w:pPr>
        <w:spacing w:after="0" w:line="240" w:lineRule="auto"/>
        <w:rPr>
          <w:sz w:val="24"/>
          <w:szCs w:val="24"/>
        </w:rPr>
      </w:pPr>
      <w:r w:rsidRPr="005478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</w:t>
      </w:r>
      <w:r w:rsidR="00817D2B">
        <w:rPr>
          <w:sz w:val="24"/>
          <w:szCs w:val="24"/>
          <w:lang w:val="en-US"/>
        </w:rPr>
        <w:t>4</w:t>
      </w:r>
      <w:bookmarkStart w:id="0" w:name="_GoBack"/>
      <w:bookmarkEnd w:id="0"/>
      <w:r w:rsidRPr="005478C1">
        <w:rPr>
          <w:sz w:val="24"/>
          <w:szCs w:val="24"/>
        </w:rPr>
        <w:t xml:space="preserve">  к письму</w:t>
      </w:r>
    </w:p>
    <w:p w:rsidR="005478C1" w:rsidRPr="005478C1" w:rsidRDefault="005478C1" w:rsidP="005478C1">
      <w:pPr>
        <w:spacing w:after="0" w:line="240" w:lineRule="auto"/>
        <w:rPr>
          <w:sz w:val="24"/>
          <w:szCs w:val="24"/>
        </w:rPr>
      </w:pPr>
      <w:r w:rsidRPr="005478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Государственного бюджетного </w:t>
      </w:r>
    </w:p>
    <w:p w:rsidR="005478C1" w:rsidRPr="005478C1" w:rsidRDefault="005478C1" w:rsidP="005478C1">
      <w:pPr>
        <w:spacing w:after="0" w:line="240" w:lineRule="auto"/>
        <w:rPr>
          <w:sz w:val="24"/>
          <w:szCs w:val="24"/>
        </w:rPr>
      </w:pPr>
      <w:r w:rsidRPr="005478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478C1">
        <w:rPr>
          <w:sz w:val="24"/>
          <w:szCs w:val="24"/>
        </w:rPr>
        <w:t xml:space="preserve">    общеобразовательного учреждения  </w:t>
      </w:r>
    </w:p>
    <w:p w:rsidR="005478C1" w:rsidRPr="005478C1" w:rsidRDefault="005478C1" w:rsidP="005478C1">
      <w:pPr>
        <w:spacing w:after="0" w:line="240" w:lineRule="auto"/>
        <w:rPr>
          <w:sz w:val="24"/>
          <w:szCs w:val="24"/>
        </w:rPr>
      </w:pPr>
      <w:r w:rsidRPr="005478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Республики Саха (Якутия) </w:t>
      </w:r>
    </w:p>
    <w:p w:rsidR="005478C1" w:rsidRPr="005478C1" w:rsidRDefault="005478C1" w:rsidP="005478C1">
      <w:pPr>
        <w:spacing w:after="0" w:line="240" w:lineRule="auto"/>
        <w:rPr>
          <w:sz w:val="24"/>
          <w:szCs w:val="24"/>
        </w:rPr>
      </w:pPr>
      <w:r w:rsidRPr="005478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5478C1">
        <w:rPr>
          <w:sz w:val="24"/>
          <w:szCs w:val="24"/>
        </w:rPr>
        <w:t xml:space="preserve">  «ЧРССШИОР им. Д.П. Коркина»</w:t>
      </w:r>
    </w:p>
    <w:p w:rsidR="005478C1" w:rsidRPr="005478C1" w:rsidRDefault="005478C1" w:rsidP="005478C1">
      <w:pPr>
        <w:spacing w:after="0" w:line="240" w:lineRule="auto"/>
        <w:rPr>
          <w:sz w:val="24"/>
          <w:szCs w:val="24"/>
          <w:u w:val="single"/>
        </w:rPr>
      </w:pPr>
      <w:r w:rsidRPr="005478C1">
        <w:rPr>
          <w:sz w:val="24"/>
          <w:szCs w:val="24"/>
        </w:rPr>
        <w:t xml:space="preserve">                                                                                       </w:t>
      </w:r>
      <w:r w:rsidRPr="00EF2066">
        <w:rPr>
          <w:sz w:val="24"/>
          <w:szCs w:val="24"/>
        </w:rPr>
        <w:t xml:space="preserve">                                                                       </w:t>
      </w:r>
      <w:r w:rsidRPr="005478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478C1">
        <w:rPr>
          <w:sz w:val="24"/>
          <w:szCs w:val="24"/>
        </w:rPr>
        <w:t xml:space="preserve"> </w:t>
      </w:r>
      <w:r w:rsidRPr="005478C1">
        <w:rPr>
          <w:sz w:val="24"/>
          <w:szCs w:val="24"/>
          <w:u w:val="single"/>
        </w:rPr>
        <w:t>от  2</w:t>
      </w:r>
      <w:r w:rsidR="000A1D5E">
        <w:rPr>
          <w:sz w:val="24"/>
          <w:szCs w:val="24"/>
          <w:u w:val="single"/>
        </w:rPr>
        <w:t>5</w:t>
      </w:r>
      <w:r w:rsidRPr="005478C1">
        <w:rPr>
          <w:sz w:val="24"/>
          <w:szCs w:val="24"/>
          <w:u w:val="single"/>
        </w:rPr>
        <w:t>.01.2019 года  №</w:t>
      </w:r>
      <w:r w:rsidR="000A1D5E">
        <w:rPr>
          <w:sz w:val="24"/>
          <w:szCs w:val="24"/>
          <w:u w:val="single"/>
        </w:rPr>
        <w:t xml:space="preserve"> 434</w:t>
      </w:r>
    </w:p>
    <w:p w:rsidR="0080000A" w:rsidRDefault="0080000A" w:rsidP="0080000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0000A" w:rsidRDefault="0080000A" w:rsidP="00800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0000A" w:rsidRDefault="0080000A" w:rsidP="00800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" w:name="Par439"/>
      <w:bookmarkEnd w:id="1"/>
      <w:r>
        <w:rPr>
          <w:b/>
        </w:rPr>
        <w:t xml:space="preserve">ЦЕЛЕВЫЕ ИНДИКАТОРЫ  ЭФФЕКТИВНОСТИ ЕГО </w:t>
      </w:r>
    </w:p>
    <w:p w:rsidR="0080000A" w:rsidRDefault="0080000A" w:rsidP="00800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РЕАЛИЗАЦИИ ФЕДЕРАЛЬНОЙ ЭКСПЕРИМЕНТАЛЬНОЙ ПЛОЩАДКИ </w:t>
      </w:r>
    </w:p>
    <w:p w:rsidR="0080000A" w:rsidRDefault="0080000A" w:rsidP="0080000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 xml:space="preserve">ГБОУ РС (Я) «ЧУРАПЧИНСКАЯ РЕСПУБЛИКАНСКАЯ СПОРТИВНАЯ СРЕДНЯЯ ШКОЛА </w:t>
      </w:r>
      <w:proofErr w:type="gramStart"/>
      <w:r>
        <w:rPr>
          <w:b/>
        </w:rPr>
        <w:t>–И</w:t>
      </w:r>
      <w:proofErr w:type="gramEnd"/>
      <w:r>
        <w:rPr>
          <w:b/>
        </w:rPr>
        <w:t>НТЕРНАТ ОЛИМПИЙСКОГО РЕЗЕРВА ИМ. Д.П, КОРКИНА» НА 201</w:t>
      </w:r>
      <w:r w:rsidR="005478C1">
        <w:rPr>
          <w:b/>
        </w:rPr>
        <w:t>8</w:t>
      </w:r>
      <w:r>
        <w:rPr>
          <w:b/>
        </w:rPr>
        <w:t xml:space="preserve"> год</w:t>
      </w:r>
    </w:p>
    <w:p w:rsidR="0080000A" w:rsidRDefault="0080000A" w:rsidP="0080000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E249D" w:rsidRDefault="001E249D" w:rsidP="0080000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0000A" w:rsidRDefault="0080000A" w:rsidP="0080000A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2977"/>
        <w:gridCol w:w="2268"/>
        <w:gridCol w:w="2977"/>
      </w:tblGrid>
      <w:tr w:rsidR="0080000A" w:rsidRPr="0080000A" w:rsidTr="008000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0A" w:rsidRPr="0080000A" w:rsidRDefault="0080000A" w:rsidP="0080000A">
            <w:pPr>
              <w:spacing w:after="0" w:line="240" w:lineRule="auto"/>
              <w:jc w:val="center"/>
              <w:rPr>
                <w:b/>
              </w:rPr>
            </w:pPr>
            <w:r w:rsidRPr="0080000A">
              <w:rPr>
                <w:b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80000A" w:rsidP="0080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0000A">
              <w:rPr>
                <w:b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80000A" w:rsidP="000A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0000A">
              <w:rPr>
                <w:b/>
              </w:rPr>
              <w:t>201</w:t>
            </w:r>
            <w:r w:rsidR="000A1D5E">
              <w:rPr>
                <w:b/>
              </w:rPr>
              <w:t>8</w:t>
            </w:r>
            <w:r w:rsidRPr="0080000A">
              <w:rPr>
                <w:b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80000A" w:rsidP="0080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0000A">
              <w:rPr>
                <w:b/>
              </w:rPr>
              <w:t>Единица измерения</w:t>
            </w:r>
          </w:p>
        </w:tc>
      </w:tr>
      <w:tr w:rsidR="0080000A" w:rsidRPr="0080000A" w:rsidTr="008000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spacing w:after="0" w:line="240" w:lineRule="auto"/>
              <w:jc w:val="both"/>
            </w:pPr>
            <w:r w:rsidRPr="0080000A">
              <w:t>Единовременная пропускная способность объектов спорта, введенных в эксплуатацию</w:t>
            </w:r>
          </w:p>
          <w:p w:rsidR="0080000A" w:rsidRPr="0080000A" w:rsidRDefault="0080000A" w:rsidP="001E249D">
            <w:pPr>
              <w:spacing w:after="0" w:line="240" w:lineRule="auto"/>
              <w:jc w:val="both"/>
            </w:pPr>
            <w:r w:rsidRPr="0080000A">
              <w:t xml:space="preserve">в рамках </w:t>
            </w:r>
            <w:r>
              <w:t>Проекта ФЭП</w:t>
            </w:r>
            <w:r w:rsidRPr="0080000A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000A"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301644" w:rsidP="0030164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  <w:r w:rsidR="0080000A">
              <w:t>50 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301644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650</w:t>
            </w:r>
          </w:p>
        </w:tc>
      </w:tr>
      <w:tr w:rsidR="0080000A" w:rsidRPr="0080000A" w:rsidTr="008000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spacing w:after="0" w:line="240" w:lineRule="auto"/>
              <w:jc w:val="both"/>
            </w:pPr>
            <w:r w:rsidRPr="0080000A">
              <w:t>Эффективность использования существующих объектов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000A"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1E249D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</w:tr>
      <w:tr w:rsidR="0080000A" w:rsidRPr="0080000A" w:rsidTr="008000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spacing w:after="0" w:line="240" w:lineRule="auto"/>
              <w:jc w:val="both"/>
            </w:pPr>
            <w:r w:rsidRPr="0080000A">
              <w:t xml:space="preserve">Доля видов спорта, включенных в программы Олимпийских  игр на территории </w:t>
            </w:r>
            <w:r>
              <w:t>Республики Саха (Якутия)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000A"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5478C1" w:rsidP="005478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7</w:t>
            </w:r>
            <w:r w:rsidR="0080000A">
              <w:t xml:space="preserve"> отделений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80000A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66,6</w:t>
            </w:r>
          </w:p>
        </w:tc>
      </w:tr>
      <w:tr w:rsidR="0080000A" w:rsidRPr="0080000A" w:rsidTr="008000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spacing w:after="0" w:line="240" w:lineRule="auto"/>
              <w:jc w:val="both"/>
            </w:pPr>
            <w:r w:rsidRPr="0080000A">
              <w:t>Количество квалифицированных тренеров</w:t>
            </w:r>
          </w:p>
          <w:p w:rsidR="0080000A" w:rsidRPr="0080000A" w:rsidRDefault="0080000A" w:rsidP="001E249D">
            <w:pPr>
              <w:spacing w:after="0" w:line="240" w:lineRule="auto"/>
              <w:jc w:val="both"/>
            </w:pPr>
            <w:r w:rsidRPr="0080000A">
              <w:t>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000A"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5478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  <w:r w:rsidR="005478C1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301644" w:rsidP="0030164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</w:t>
            </w:r>
          </w:p>
        </w:tc>
      </w:tr>
      <w:tr w:rsidR="001E249D" w:rsidRPr="0080000A" w:rsidTr="005478C1">
        <w:trPr>
          <w:trHeight w:val="11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1E249D" w:rsidP="001E249D">
            <w:pPr>
              <w:spacing w:after="0" w:line="240" w:lineRule="auto"/>
              <w:jc w:val="both"/>
            </w:pPr>
            <w:r>
              <w:t>К</w:t>
            </w:r>
            <w:r w:rsidRPr="001E249D">
              <w:t xml:space="preserve">оличество тренеров </w:t>
            </w:r>
            <w:proofErr w:type="gramStart"/>
            <w:r w:rsidRPr="001E249D">
              <w:t>–п</w:t>
            </w:r>
            <w:proofErr w:type="gramEnd"/>
            <w:r w:rsidRPr="001E249D">
              <w:t>реподавателей, прошедших переподготовку и повышение квалификации в соответствии с требованиями Министерство спор</w:t>
            </w:r>
            <w:r>
              <w:t>та  Республики Саха (Якутия)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1E249D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301644" w:rsidP="0030164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301644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13,5%</w:t>
            </w:r>
          </w:p>
        </w:tc>
      </w:tr>
      <w:tr w:rsidR="0080000A" w:rsidRPr="0080000A" w:rsidTr="008000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spacing w:after="0" w:line="240" w:lineRule="auto"/>
              <w:jc w:val="both"/>
            </w:pPr>
            <w:r w:rsidRPr="0080000A">
              <w:lastRenderedPageBreak/>
              <w:t xml:space="preserve">Доля </w:t>
            </w:r>
            <w:r>
              <w:t xml:space="preserve"> учащихся,</w:t>
            </w:r>
            <w:r w:rsidRPr="0080000A">
              <w:t xml:space="preserve"> </w:t>
            </w:r>
            <w:r w:rsidR="001E249D">
              <w:t xml:space="preserve">систематически </w:t>
            </w:r>
            <w:r w:rsidRPr="0080000A">
              <w:t xml:space="preserve">занимающихся в </w:t>
            </w:r>
            <w:r>
              <w:t>ГБОУ РС (Я) «ЧРССШИОР им. Коркина»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000A"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6" w:rsidRDefault="00301644" w:rsidP="0030164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443</w:t>
            </w:r>
            <w:r w:rsidR="00AD77A6">
              <w:t xml:space="preserve"> </w:t>
            </w:r>
          </w:p>
          <w:p w:rsidR="0080000A" w:rsidRPr="0080000A" w:rsidRDefault="0080000A" w:rsidP="0030164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1E249D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</w:tr>
      <w:tr w:rsidR="001E249D" w:rsidRPr="0080000A" w:rsidTr="008000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1E249D" w:rsidP="001E249D">
            <w:pPr>
              <w:spacing w:after="0" w:line="240" w:lineRule="auto"/>
              <w:jc w:val="both"/>
            </w:pPr>
            <w:r w:rsidRPr="001E249D">
              <w:t xml:space="preserve">-доля работников, систематически занимающихся по направлению «Массовый спорт» в общей численности работников школы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1E249D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000A"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301644" w:rsidP="0030164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B31422" w:rsidP="00B3142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69,4</w:t>
            </w:r>
          </w:p>
        </w:tc>
      </w:tr>
      <w:tr w:rsidR="0080000A" w:rsidRPr="0080000A" w:rsidTr="005478C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spacing w:after="0" w:line="240" w:lineRule="auto"/>
              <w:jc w:val="both"/>
            </w:pPr>
            <w:r w:rsidRPr="0080000A">
              <w:t xml:space="preserve">Доля спортсменов-разрядников от общего количества занимающихся в системе </w:t>
            </w:r>
            <w:r w:rsidRPr="0080000A">
              <w:rPr>
                <w:lang w:eastAsia="ru-RU"/>
              </w:rPr>
              <w:t xml:space="preserve">спортивных  школ олимпийского резерва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000A"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034B88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034B88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93,7</w:t>
            </w:r>
          </w:p>
        </w:tc>
      </w:tr>
      <w:tr w:rsidR="001E249D" w:rsidRPr="0080000A" w:rsidTr="008000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Default="001E249D" w:rsidP="005478C1">
            <w:pPr>
              <w:spacing w:after="0" w:line="240" w:lineRule="auto"/>
              <w:jc w:val="both"/>
            </w:pPr>
            <w:r w:rsidRPr="001E249D">
              <w:t>-доля участников на Первенствах России среди юниоров и юниорок,  Мира, Европы, Кубка России, этапы Кубка Мира, Европы, на Чемпионатах России, Европы и прочих официальных международных,  всероссийских соревнованиях  на 201</w:t>
            </w:r>
            <w:r w:rsidR="005478C1">
              <w:t>8</w:t>
            </w:r>
            <w:r w:rsidRPr="001E249D"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1E249D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000A"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301644" w:rsidP="0030164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D" w:rsidRPr="0080000A" w:rsidRDefault="00301644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39,3</w:t>
            </w:r>
          </w:p>
        </w:tc>
      </w:tr>
      <w:tr w:rsidR="0080000A" w:rsidRPr="0080000A" w:rsidTr="005478C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spacing w:after="0" w:line="240" w:lineRule="auto"/>
              <w:jc w:val="both"/>
            </w:pPr>
            <w:r w:rsidRPr="0080000A">
              <w:t xml:space="preserve">Доля спортсменов-разрядников, имеющих спортивные разряды и звания </w:t>
            </w:r>
            <w:r w:rsidR="001E249D">
              <w:t xml:space="preserve"> </w:t>
            </w:r>
            <w:r w:rsidRPr="0080000A">
              <w:t xml:space="preserve"> «</w:t>
            </w:r>
            <w:r w:rsidR="001E249D">
              <w:t xml:space="preserve">Кандидат </w:t>
            </w:r>
            <w:r w:rsidRPr="0080000A">
              <w:t xml:space="preserve"> мастера спорта», от общего количества спортсменов-разрядников в системе </w:t>
            </w:r>
            <w:r w:rsidRPr="0080000A">
              <w:rPr>
                <w:lang w:eastAsia="ru-RU"/>
              </w:rPr>
              <w:t>спортивных  школ олимпийского резерва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A" w:rsidRPr="0080000A" w:rsidRDefault="0080000A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0000A"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034B88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0A" w:rsidRPr="0080000A" w:rsidRDefault="00034B88" w:rsidP="001E249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4,3</w:t>
            </w:r>
          </w:p>
        </w:tc>
      </w:tr>
    </w:tbl>
    <w:p w:rsidR="001E249D" w:rsidRDefault="001E249D" w:rsidP="001E2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249D" w:rsidRDefault="001E249D" w:rsidP="001E2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249D" w:rsidRDefault="001E249D" w:rsidP="001E2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249D" w:rsidRDefault="001E249D" w:rsidP="001E2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249D" w:rsidRDefault="001E249D" w:rsidP="001E2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249D" w:rsidRPr="001E249D" w:rsidRDefault="001E249D" w:rsidP="001E2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Директор                                               Гуляев Н.Н.</w:t>
      </w:r>
      <w:r w:rsidRPr="001E249D">
        <w:t xml:space="preserve"> </w:t>
      </w:r>
    </w:p>
    <w:sectPr w:rsidR="001E249D" w:rsidRPr="001E249D" w:rsidSect="001E249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51"/>
    <w:rsid w:val="00034B88"/>
    <w:rsid w:val="000A1D5E"/>
    <w:rsid w:val="001E249D"/>
    <w:rsid w:val="00301644"/>
    <w:rsid w:val="005478C1"/>
    <w:rsid w:val="00701A0A"/>
    <w:rsid w:val="0080000A"/>
    <w:rsid w:val="00817D2B"/>
    <w:rsid w:val="00AD77A6"/>
    <w:rsid w:val="00B31422"/>
    <w:rsid w:val="00BC1B51"/>
    <w:rsid w:val="00E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0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0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00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0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0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0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2019-01-26T03:21:00Z</cp:lastPrinted>
  <dcterms:created xsi:type="dcterms:W3CDTF">2017-06-18T10:54:00Z</dcterms:created>
  <dcterms:modified xsi:type="dcterms:W3CDTF">2019-01-26T03:22:00Z</dcterms:modified>
</cp:coreProperties>
</file>