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2E" w:rsidRDefault="00E105E4" w:rsidP="00E10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tbl>
      <w:tblPr>
        <w:tblStyle w:val="a3"/>
        <w:tblW w:w="0" w:type="auto"/>
        <w:tblLook w:val="04A0"/>
      </w:tblPr>
      <w:tblGrid>
        <w:gridCol w:w="392"/>
        <w:gridCol w:w="4252"/>
        <w:gridCol w:w="5777"/>
      </w:tblGrid>
      <w:tr w:rsidR="00E105E4" w:rsidTr="00BC34A2">
        <w:tc>
          <w:tcPr>
            <w:tcW w:w="10421" w:type="dxa"/>
            <w:gridSpan w:val="3"/>
          </w:tcPr>
          <w:p w:rsidR="00E105E4" w:rsidRPr="00E105E4" w:rsidRDefault="00E105E4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об образовательном учреждении (ОУ)</w:t>
            </w:r>
          </w:p>
        </w:tc>
      </w:tr>
      <w:tr w:rsidR="00E105E4" w:rsidTr="00E105E4">
        <w:tc>
          <w:tcPr>
            <w:tcW w:w="392" w:type="dxa"/>
          </w:tcPr>
          <w:p w:rsidR="00E105E4" w:rsidRDefault="00E105E4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05E4" w:rsidRDefault="00E105E4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информации</w:t>
            </w:r>
          </w:p>
        </w:tc>
        <w:tc>
          <w:tcPr>
            <w:tcW w:w="5777" w:type="dxa"/>
          </w:tcPr>
          <w:p w:rsidR="00E105E4" w:rsidRDefault="00E105E4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E105E4" w:rsidTr="00E105E4">
        <w:tc>
          <w:tcPr>
            <w:tcW w:w="392" w:type="dxa"/>
          </w:tcPr>
          <w:p w:rsidR="00E105E4" w:rsidRDefault="00E105E4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ОУ </w:t>
            </w:r>
          </w:p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Уставом учреждения)</w:t>
            </w:r>
          </w:p>
        </w:tc>
        <w:tc>
          <w:tcPr>
            <w:tcW w:w="5777" w:type="dxa"/>
          </w:tcPr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«Тюнгюлюнская средняя общеобразовательная школа с углубленным изучением отдельных предметов»</w:t>
            </w:r>
          </w:p>
        </w:tc>
      </w:tr>
      <w:tr w:rsidR="00E105E4" w:rsidTr="00E105E4">
        <w:tc>
          <w:tcPr>
            <w:tcW w:w="392" w:type="dxa"/>
          </w:tcPr>
          <w:p w:rsidR="00E105E4" w:rsidRDefault="00E105E4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5777" w:type="dxa"/>
          </w:tcPr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Шарина Галина Иннокентьевна</w:t>
            </w:r>
          </w:p>
        </w:tc>
      </w:tr>
      <w:tr w:rsidR="00E105E4" w:rsidTr="00E105E4">
        <w:tc>
          <w:tcPr>
            <w:tcW w:w="392" w:type="dxa"/>
          </w:tcPr>
          <w:p w:rsidR="00E105E4" w:rsidRDefault="00E105E4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5777" w:type="dxa"/>
          </w:tcPr>
          <w:p w:rsidR="00E105E4" w:rsidRP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E4">
              <w:rPr>
                <w:rFonts w:ascii="Times New Roman" w:hAnsi="Times New Roman" w:cs="Times New Roman"/>
                <w:sz w:val="24"/>
                <w:szCs w:val="24"/>
              </w:rPr>
              <w:t>678075, МР «Мегино-Кангаласский улус»</w:t>
            </w:r>
          </w:p>
          <w:p w:rsidR="00E105E4" w:rsidRDefault="00E105E4" w:rsidP="00E105E4">
            <w:pPr>
              <w:rPr>
                <w:sz w:val="24"/>
                <w:szCs w:val="24"/>
              </w:rPr>
            </w:pPr>
            <w:r w:rsidRPr="00E105E4">
              <w:rPr>
                <w:rFonts w:ascii="Times New Roman" w:hAnsi="Times New Roman" w:cs="Times New Roman"/>
                <w:sz w:val="24"/>
                <w:szCs w:val="24"/>
              </w:rPr>
              <w:t>с. Тюнгюлю ул. Горького, 3</w:t>
            </w:r>
          </w:p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E4" w:rsidTr="00E105E4">
        <w:tc>
          <w:tcPr>
            <w:tcW w:w="392" w:type="dxa"/>
          </w:tcPr>
          <w:p w:rsidR="00E105E4" w:rsidRDefault="00E105E4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:rsidR="00AA3D96" w:rsidRPr="00E105E4" w:rsidRDefault="00AA3D96" w:rsidP="00AA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E4">
              <w:rPr>
                <w:rFonts w:ascii="Times New Roman" w:hAnsi="Times New Roman" w:cs="Times New Roman"/>
                <w:sz w:val="24"/>
                <w:szCs w:val="24"/>
              </w:rPr>
              <w:t>тел/факс: (441143) 23-300</w:t>
            </w:r>
          </w:p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E4" w:rsidTr="00E105E4">
        <w:tc>
          <w:tcPr>
            <w:tcW w:w="392" w:type="dxa"/>
          </w:tcPr>
          <w:p w:rsidR="00E105E4" w:rsidRDefault="00E105E4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105E4" w:rsidRP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:rsidR="00AA3D96" w:rsidRPr="00CD64DC" w:rsidRDefault="00AA3D96" w:rsidP="00AA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64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CD64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schfed</w:t>
              </w:r>
              <w:r w:rsidRPr="00CD64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D64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D64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D64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E4" w:rsidTr="00E105E4">
        <w:tc>
          <w:tcPr>
            <w:tcW w:w="392" w:type="dxa"/>
          </w:tcPr>
          <w:p w:rsidR="00E105E4" w:rsidRDefault="00E105E4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 ОУ</w:t>
            </w:r>
          </w:p>
        </w:tc>
        <w:tc>
          <w:tcPr>
            <w:tcW w:w="5777" w:type="dxa"/>
          </w:tcPr>
          <w:p w:rsidR="00E105E4" w:rsidRPr="0057114D" w:rsidRDefault="0057114D" w:rsidP="00E105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71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tunqkeskile/narod.ru</w:t>
            </w:r>
          </w:p>
        </w:tc>
      </w:tr>
      <w:tr w:rsidR="00E105E4" w:rsidTr="00E105E4">
        <w:tc>
          <w:tcPr>
            <w:tcW w:w="392" w:type="dxa"/>
          </w:tcPr>
          <w:p w:rsidR="00E105E4" w:rsidRDefault="00E105E4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105E4" w:rsidRDefault="00E105E4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5777" w:type="dxa"/>
          </w:tcPr>
          <w:p w:rsidR="00E105E4" w:rsidRDefault="00AA3D96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D0003C" w:rsidTr="007E272F">
        <w:tc>
          <w:tcPr>
            <w:tcW w:w="10421" w:type="dxa"/>
            <w:gridSpan w:val="3"/>
          </w:tcPr>
          <w:p w:rsidR="00D0003C" w:rsidRPr="00D0003C" w:rsidRDefault="00D0003C" w:rsidP="00D0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положительного опыта введения и реализации ФГОС общего образования</w:t>
            </w:r>
          </w:p>
        </w:tc>
      </w:tr>
      <w:tr w:rsidR="00D0003C" w:rsidTr="00E105E4">
        <w:tc>
          <w:tcPr>
            <w:tcW w:w="392" w:type="dxa"/>
          </w:tcPr>
          <w:p w:rsidR="00D0003C" w:rsidRDefault="00D0003C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0003C" w:rsidRDefault="00D0003C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(руководитель авторского коллектива) представляемого опыта, должность</w:t>
            </w:r>
          </w:p>
        </w:tc>
        <w:tc>
          <w:tcPr>
            <w:tcW w:w="5777" w:type="dxa"/>
          </w:tcPr>
          <w:p w:rsidR="00D0003C" w:rsidRDefault="00D0003C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 начальных классов</w:t>
            </w:r>
          </w:p>
        </w:tc>
      </w:tr>
      <w:tr w:rsidR="00D0003C" w:rsidTr="00E105E4">
        <w:tc>
          <w:tcPr>
            <w:tcW w:w="392" w:type="dxa"/>
          </w:tcPr>
          <w:p w:rsidR="00D0003C" w:rsidRDefault="00D0003C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0003C" w:rsidRDefault="00D0003C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представляемого опыта</w:t>
            </w:r>
          </w:p>
        </w:tc>
        <w:tc>
          <w:tcPr>
            <w:tcW w:w="5777" w:type="dxa"/>
          </w:tcPr>
          <w:p w:rsidR="00D0003C" w:rsidRDefault="00D0003C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введения ФГОС НОО в сельской школе»</w:t>
            </w:r>
          </w:p>
          <w:p w:rsidR="00D0003C" w:rsidRDefault="00D0003C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внеурочной деятельности в начальной школе»</w:t>
            </w:r>
          </w:p>
        </w:tc>
      </w:tr>
      <w:tr w:rsidR="00D0003C" w:rsidTr="00E105E4">
        <w:tc>
          <w:tcPr>
            <w:tcW w:w="392" w:type="dxa"/>
          </w:tcPr>
          <w:p w:rsidR="00D0003C" w:rsidRDefault="00D0003C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0003C" w:rsidRDefault="00D0003C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опыта</w:t>
            </w:r>
            <w:r w:rsidR="00695EFD">
              <w:rPr>
                <w:rFonts w:ascii="Times New Roman" w:hAnsi="Times New Roman" w:cs="Times New Roman"/>
                <w:sz w:val="24"/>
                <w:szCs w:val="24"/>
              </w:rPr>
              <w:t>: образовательный процесс (в том числе, внеурочная деятельность); создание условий для реализации основной образовательной программы</w:t>
            </w:r>
          </w:p>
        </w:tc>
        <w:tc>
          <w:tcPr>
            <w:tcW w:w="5777" w:type="dxa"/>
          </w:tcPr>
          <w:p w:rsidR="00D0003C" w:rsidRDefault="00695EFD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процесс, внеурочная деятельность </w:t>
            </w:r>
          </w:p>
        </w:tc>
      </w:tr>
      <w:tr w:rsidR="00D0003C" w:rsidTr="00E105E4">
        <w:tc>
          <w:tcPr>
            <w:tcW w:w="392" w:type="dxa"/>
          </w:tcPr>
          <w:p w:rsidR="00D0003C" w:rsidRDefault="00D0003C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0003C" w:rsidRDefault="00D0003C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представляемого опыта</w:t>
            </w:r>
          </w:p>
        </w:tc>
        <w:tc>
          <w:tcPr>
            <w:tcW w:w="5777" w:type="dxa"/>
          </w:tcPr>
          <w:p w:rsidR="00695EFD" w:rsidRDefault="00695EFD" w:rsidP="00695EFD">
            <w:pPr>
              <w:ind w:firstLine="708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46AB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Модель определяет последовательность и содержание действий по введению нового стандарта общего образования на начальной ступени школы, а также их цели и ожидаемые результаты. </w:t>
            </w:r>
          </w:p>
          <w:p w:rsidR="00695EFD" w:rsidRPr="00B46ABD" w:rsidRDefault="00695EFD" w:rsidP="006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D">
              <w:rPr>
                <w:rFonts w:ascii="Times New Roman" w:hAnsi="Times New Roman" w:cs="Times New Roman"/>
                <w:sz w:val="24"/>
                <w:szCs w:val="24"/>
              </w:rPr>
              <w:t>Конечная цель модели:</w:t>
            </w:r>
          </w:p>
          <w:p w:rsidR="00D0003C" w:rsidRDefault="00695EFD" w:rsidP="006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D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устойчивого развития образовательной модели и школы, обеспечивающей образование в соответствии с новым ФГОС.</w:t>
            </w:r>
          </w:p>
        </w:tc>
      </w:tr>
      <w:tr w:rsidR="00D0003C" w:rsidTr="00E105E4">
        <w:tc>
          <w:tcPr>
            <w:tcW w:w="392" w:type="dxa"/>
          </w:tcPr>
          <w:p w:rsidR="00D0003C" w:rsidRDefault="00D0003C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0003C" w:rsidRDefault="00D0003C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ОУ к распространению опыта</w:t>
            </w:r>
          </w:p>
        </w:tc>
        <w:tc>
          <w:tcPr>
            <w:tcW w:w="5777" w:type="dxa"/>
          </w:tcPr>
          <w:p w:rsidR="00D0003C" w:rsidRDefault="00695EFD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0003C" w:rsidTr="00E105E4">
        <w:tc>
          <w:tcPr>
            <w:tcW w:w="392" w:type="dxa"/>
          </w:tcPr>
          <w:p w:rsidR="00D0003C" w:rsidRDefault="00D0003C" w:rsidP="00E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0003C" w:rsidRDefault="00D0003C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распространения опыта</w:t>
            </w:r>
          </w:p>
        </w:tc>
        <w:tc>
          <w:tcPr>
            <w:tcW w:w="5777" w:type="dxa"/>
          </w:tcPr>
          <w:p w:rsidR="00D0003C" w:rsidRDefault="00CD64DC" w:rsidP="00E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класс, выступления и т.д.</w:t>
            </w:r>
          </w:p>
        </w:tc>
      </w:tr>
    </w:tbl>
    <w:p w:rsidR="00E105E4" w:rsidRPr="00E105E4" w:rsidRDefault="00E105E4" w:rsidP="00E105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05E4" w:rsidRPr="00E105E4" w:rsidSect="00E105E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105E4"/>
    <w:rsid w:val="0048432E"/>
    <w:rsid w:val="0057114D"/>
    <w:rsid w:val="00695EFD"/>
    <w:rsid w:val="00AA3D96"/>
    <w:rsid w:val="00CD64DC"/>
    <w:rsid w:val="00D0003C"/>
    <w:rsid w:val="00E1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0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f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5</cp:revision>
  <dcterms:created xsi:type="dcterms:W3CDTF">2011-05-31T10:15:00Z</dcterms:created>
  <dcterms:modified xsi:type="dcterms:W3CDTF">2011-05-31T11:09:00Z</dcterms:modified>
</cp:coreProperties>
</file>