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E" w:rsidRDefault="0003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34700" w:rsidRPr="00034700" w:rsidRDefault="0078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34700" w:rsidRPr="00034700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034700" w:rsidRPr="007839AE" w:rsidRDefault="00034700" w:rsidP="0003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AE">
        <w:rPr>
          <w:rFonts w:ascii="Times New Roman" w:hAnsi="Times New Roman" w:cs="Times New Roman"/>
          <w:b/>
          <w:sz w:val="24"/>
          <w:szCs w:val="24"/>
        </w:rPr>
        <w:t>Минимальные индикаторы и показатели при реализации основных и дополнительных общеобразовательных программ Центр</w:t>
      </w:r>
      <w:r w:rsidR="007839AE" w:rsidRPr="007839AE">
        <w:rPr>
          <w:rFonts w:ascii="Times New Roman" w:hAnsi="Times New Roman" w:cs="Times New Roman"/>
          <w:b/>
          <w:sz w:val="24"/>
          <w:szCs w:val="24"/>
        </w:rPr>
        <w:t>а образования</w:t>
      </w:r>
      <w:r w:rsidRPr="00783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39AE" w:rsidRPr="007839AE">
        <w:rPr>
          <w:rFonts w:ascii="Times New Roman" w:eastAsia="Arial" w:hAnsi="Times New Roman" w:cs="Times New Roman"/>
          <w:b/>
          <w:lang w:val="sah-RU" w:eastAsia="ru-RU"/>
        </w:rPr>
        <w:t>естественно-научной</w:t>
      </w:r>
      <w:proofErr w:type="gramEnd"/>
      <w:r w:rsidR="007839AE" w:rsidRPr="007839AE">
        <w:rPr>
          <w:rFonts w:ascii="Times New Roman" w:eastAsia="Arial" w:hAnsi="Times New Roman" w:cs="Times New Roman"/>
          <w:b/>
          <w:lang w:val="sah-RU" w:eastAsia="ru-RU"/>
        </w:rPr>
        <w:t xml:space="preserve"> и техн</w:t>
      </w:r>
      <w:r w:rsidR="0052272E">
        <w:rPr>
          <w:rFonts w:ascii="Times New Roman" w:eastAsia="Arial" w:hAnsi="Times New Roman" w:cs="Times New Roman"/>
          <w:b/>
          <w:lang w:val="sah-RU" w:eastAsia="ru-RU"/>
        </w:rPr>
        <w:t xml:space="preserve">ологической </w:t>
      </w:r>
      <w:bookmarkStart w:id="0" w:name="_GoBack"/>
      <w:bookmarkEnd w:id="0"/>
      <w:r w:rsidR="007839AE" w:rsidRPr="007839AE">
        <w:rPr>
          <w:rFonts w:ascii="Times New Roman" w:eastAsia="Arial" w:hAnsi="Times New Roman" w:cs="Times New Roman"/>
          <w:b/>
          <w:lang w:val="sah-RU" w:eastAsia="ru-RU"/>
        </w:rPr>
        <w:t xml:space="preserve"> направленностей</w:t>
      </w:r>
      <w:r w:rsidR="007839AE" w:rsidRPr="007839AE">
        <w:rPr>
          <w:rFonts w:ascii="Times New Roman" w:eastAsia="Arial" w:hAnsi="Times New Roman" w:cs="Times New Roman"/>
          <w:b/>
          <w:lang w:eastAsia="ru-RU"/>
        </w:rPr>
        <w:t xml:space="preserve">   </w:t>
      </w:r>
      <w:r w:rsidRPr="007839AE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034700" w:rsidRDefault="00034700" w:rsidP="000347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410"/>
      </w:tblGrid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34700" w:rsidRDefault="00034700" w:rsidP="00783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839AE" w:rsidTr="007839AE">
        <w:tc>
          <w:tcPr>
            <w:tcW w:w="534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«Точка роста» </w:t>
            </w:r>
          </w:p>
        </w:tc>
        <w:tc>
          <w:tcPr>
            <w:tcW w:w="2410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7839AE" w:rsidTr="007839AE">
        <w:tc>
          <w:tcPr>
            <w:tcW w:w="534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839AE" w:rsidRDefault="007839AE" w:rsidP="007839AE">
            <w:pPr>
              <w:spacing w:line="360" w:lineRule="auto"/>
              <w:jc w:val="both"/>
            </w:pPr>
            <w:r w:rsidRPr="00CD6B6B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CD6B6B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Центра «Точка роста» </w:t>
            </w:r>
          </w:p>
        </w:tc>
        <w:tc>
          <w:tcPr>
            <w:tcW w:w="2410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7839AE" w:rsidTr="007839AE">
        <w:tc>
          <w:tcPr>
            <w:tcW w:w="534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839AE" w:rsidRDefault="007839AE" w:rsidP="007839AE">
            <w:pPr>
              <w:spacing w:line="360" w:lineRule="auto"/>
              <w:jc w:val="both"/>
            </w:pPr>
            <w:r w:rsidRPr="00CD6B6B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D6B6B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Центра «Точка роста» </w:t>
            </w:r>
          </w:p>
        </w:tc>
        <w:tc>
          <w:tcPr>
            <w:tcW w:w="2410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7839AE" w:rsidTr="007839AE">
        <w:tc>
          <w:tcPr>
            <w:tcW w:w="534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предметной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» на обновленной материально-технической базе Центра «Точка роста» </w:t>
            </w:r>
          </w:p>
        </w:tc>
        <w:tc>
          <w:tcPr>
            <w:tcW w:w="2410" w:type="dxa"/>
          </w:tcPr>
          <w:p w:rsidR="007839AE" w:rsidRDefault="007839AE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человек, ежемесячно использующих инфраструктуру Центров «Точка роста» для дистанционного образования 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34700" w:rsidRP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34700" w:rsidRP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год</w:t>
            </w:r>
          </w:p>
        </w:tc>
      </w:tr>
      <w:tr w:rsidR="00034700" w:rsidTr="007839AE">
        <w:tc>
          <w:tcPr>
            <w:tcW w:w="534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839AE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Центра </w:t>
            </w:r>
          </w:p>
          <w:p w:rsidR="00034700" w:rsidRP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00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</w:t>
            </w:r>
          </w:p>
        </w:tc>
        <w:tc>
          <w:tcPr>
            <w:tcW w:w="2410" w:type="dxa"/>
          </w:tcPr>
          <w:p w:rsidR="00034700" w:rsidRDefault="00034700" w:rsidP="00783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% </w:t>
            </w:r>
          </w:p>
        </w:tc>
      </w:tr>
    </w:tbl>
    <w:p w:rsidR="00034700" w:rsidRPr="00034700" w:rsidRDefault="00034700" w:rsidP="00034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700" w:rsidRPr="00034700" w:rsidSect="000347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3"/>
    <w:rsid w:val="00034700"/>
    <w:rsid w:val="0052272E"/>
    <w:rsid w:val="007839AE"/>
    <w:rsid w:val="00DF5A4A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3</cp:revision>
  <cp:lastPrinted>2021-04-22T23:38:00Z</cp:lastPrinted>
  <dcterms:created xsi:type="dcterms:W3CDTF">2021-04-22T22:38:00Z</dcterms:created>
  <dcterms:modified xsi:type="dcterms:W3CDTF">2021-04-22T23:39:00Z</dcterms:modified>
</cp:coreProperties>
</file>