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E4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E460A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88F">
        <w:rPr>
          <w:rFonts w:ascii="Times New Roman" w:hAnsi="Times New Roman" w:cs="Times New Roman"/>
          <w:sz w:val="24"/>
          <w:szCs w:val="24"/>
        </w:rPr>
        <w:t>1</w:t>
      </w:r>
    </w:p>
    <w:p w:rsidR="00E460AC" w:rsidRPr="00E460AC" w:rsidRDefault="00E460AC" w:rsidP="00E4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№ 01-10/101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21.04.2021г</w:t>
      </w:r>
    </w:p>
    <w:p w:rsidR="00E460AC" w:rsidRDefault="00E460AC" w:rsidP="00E460AC">
      <w:r w:rsidRPr="00E4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8388F" w:rsidRDefault="00F8388F" w:rsidP="00E460A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Дорожная карта </w:t>
      </w:r>
    </w:p>
    <w:p w:rsidR="00E460AC" w:rsidRDefault="00262539" w:rsidP="00E460A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8388F">
        <w:rPr>
          <w:rFonts w:ascii="Times New Roman" w:hAnsi="Times New Roman" w:cs="Times New Roman"/>
          <w:color w:val="auto"/>
          <w:sz w:val="24"/>
          <w:szCs w:val="24"/>
        </w:rPr>
        <w:t xml:space="preserve">ервоочередных действий по  </w:t>
      </w:r>
      <w:r w:rsidR="00E460AC" w:rsidRPr="00E460AC">
        <w:rPr>
          <w:rFonts w:ascii="Times New Roman" w:hAnsi="Times New Roman" w:cs="Times New Roman"/>
          <w:color w:val="auto"/>
          <w:sz w:val="24"/>
          <w:szCs w:val="24"/>
        </w:rPr>
        <w:t>создани</w:t>
      </w:r>
      <w:r w:rsidR="00F8388F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E460AC" w:rsidRPr="00E460AC">
        <w:rPr>
          <w:rFonts w:ascii="Times New Roman" w:hAnsi="Times New Roman" w:cs="Times New Roman"/>
          <w:color w:val="auto"/>
          <w:sz w:val="24"/>
          <w:szCs w:val="24"/>
        </w:rPr>
        <w:t xml:space="preserve"> и функционирования Центра </w:t>
      </w:r>
      <w:r w:rsidR="00E460AC"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образования</w:t>
      </w:r>
      <w:r w:rsidR="00E460AC"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 xml:space="preserve"> естественно-научной и </w:t>
      </w:r>
      <w:proofErr w:type="gramStart"/>
      <w:r w:rsidR="00E460AC"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>технической</w:t>
      </w:r>
      <w:proofErr w:type="gramEnd"/>
      <w:r w:rsidR="00E460AC"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 xml:space="preserve"> направленностей</w:t>
      </w:r>
      <w:r w:rsidR="00E460AC"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ru-RU"/>
        </w:rPr>
        <w:t xml:space="preserve">  </w:t>
      </w:r>
      <w:r w:rsidR="00E460AC"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</w:p>
    <w:p w:rsidR="00E460AC" w:rsidRPr="00A004F6" w:rsidRDefault="00E460AC" w:rsidP="00E460A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«Точка роста»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Pr="00A004F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в ГБОУ РС (Я) «ЧРССШИОР им. Д.П. Коркина»</w:t>
      </w: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на 2021 год</w:t>
      </w:r>
    </w:p>
    <w:p w:rsidR="00E460AC" w:rsidRDefault="00E460AC" w:rsidP="00E460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3"/>
        <w:gridCol w:w="2252"/>
        <w:gridCol w:w="2252"/>
        <w:gridCol w:w="2252"/>
        <w:gridCol w:w="2252"/>
      </w:tblGrid>
      <w:tr w:rsidR="00F8388F" w:rsidTr="00F8388F">
        <w:tc>
          <w:tcPr>
            <w:tcW w:w="513" w:type="dxa"/>
          </w:tcPr>
          <w:p w:rsidR="00F8388F" w:rsidRDefault="00F8388F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F8388F" w:rsidRDefault="00F8388F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2" w:type="dxa"/>
          </w:tcPr>
          <w:p w:rsidR="00F8388F" w:rsidRDefault="00F8388F" w:rsidP="00F8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52" w:type="dxa"/>
          </w:tcPr>
          <w:p w:rsidR="00F8388F" w:rsidRDefault="00F8388F" w:rsidP="00F8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52" w:type="dxa"/>
          </w:tcPr>
          <w:p w:rsidR="00F8388F" w:rsidRDefault="00F8388F" w:rsidP="00F8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8388F" w:rsidTr="00F8388F">
        <w:tc>
          <w:tcPr>
            <w:tcW w:w="513" w:type="dxa"/>
          </w:tcPr>
          <w:p w:rsid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F8388F" w:rsidRP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о деятельности Центра в 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F8388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РС (Я) «ЧРССШИОР им. Д.П. Коркина»</w:t>
            </w:r>
          </w:p>
        </w:tc>
        <w:tc>
          <w:tcPr>
            <w:tcW w:w="2252" w:type="dxa"/>
          </w:tcPr>
          <w:p w:rsidR="00F8388F" w:rsidRPr="00F8388F" w:rsidRDefault="00F8388F" w:rsidP="00262539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F8388F">
              <w:rPr>
                <w:rFonts w:ascii="Times New Roman" w:hAnsi="Times New Roman"/>
                <w:sz w:val="24"/>
                <w:szCs w:val="24"/>
              </w:rPr>
              <w:t xml:space="preserve"> о создании Центра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52" w:type="dxa"/>
          </w:tcPr>
          <w:p w:rsidR="00F8388F" w:rsidRDefault="00262539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2" w:type="dxa"/>
          </w:tcPr>
          <w:p w:rsid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</w:tc>
      </w:tr>
      <w:tr w:rsidR="00F8388F" w:rsidTr="00F8388F">
        <w:tc>
          <w:tcPr>
            <w:tcW w:w="513" w:type="dxa"/>
          </w:tcPr>
          <w:p w:rsid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F8388F" w:rsidRP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подбор кадрового состава Центра </w:t>
            </w:r>
          </w:p>
        </w:tc>
        <w:tc>
          <w:tcPr>
            <w:tcW w:w="2252" w:type="dxa"/>
          </w:tcPr>
          <w:p w:rsidR="00F8388F" w:rsidRPr="00F8388F" w:rsidRDefault="00262539" w:rsidP="00F8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252" w:type="dxa"/>
          </w:tcPr>
          <w:p w:rsid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2" w:type="dxa"/>
          </w:tcPr>
          <w:p w:rsidR="00F8388F" w:rsidRDefault="00262539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</w:tc>
      </w:tr>
      <w:tr w:rsidR="00F8388F" w:rsidTr="00262539">
        <w:tc>
          <w:tcPr>
            <w:tcW w:w="513" w:type="dxa"/>
          </w:tcPr>
          <w:p w:rsid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F8388F" w:rsidRP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F8388F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F8388F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сопровождения, создания и функционирования Центра </w:t>
            </w:r>
          </w:p>
        </w:tc>
        <w:tc>
          <w:tcPr>
            <w:tcW w:w="2252" w:type="dxa"/>
          </w:tcPr>
          <w:p w:rsidR="00F8388F" w:rsidRPr="00F8388F" w:rsidRDefault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252" w:type="dxa"/>
          </w:tcPr>
          <w:p w:rsidR="00F8388F" w:rsidRPr="00F8388F" w:rsidRDefault="00262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F8388F" w:rsidRPr="00F8388F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252" w:type="dxa"/>
          </w:tcPr>
          <w:p w:rsidR="00F8388F" w:rsidRPr="00F8388F" w:rsidRDefault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</w:tc>
      </w:tr>
      <w:tr w:rsidR="00F8388F" w:rsidTr="00262539">
        <w:tc>
          <w:tcPr>
            <w:tcW w:w="513" w:type="dxa"/>
          </w:tcPr>
          <w:p w:rsid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F8388F" w:rsidRP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>Обеспечение участия педагогов в повышении квалификации на он-</w:t>
            </w:r>
            <w:proofErr w:type="spellStart"/>
            <w:r w:rsidRPr="00F838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8388F">
              <w:rPr>
                <w:rFonts w:ascii="Times New Roman" w:hAnsi="Times New Roman"/>
                <w:sz w:val="24"/>
                <w:szCs w:val="24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</w:tc>
        <w:tc>
          <w:tcPr>
            <w:tcW w:w="2252" w:type="dxa"/>
          </w:tcPr>
          <w:p w:rsidR="00F8388F" w:rsidRPr="00F8388F" w:rsidRDefault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Отчет по программам переподготовки кадров </w:t>
            </w:r>
          </w:p>
        </w:tc>
        <w:tc>
          <w:tcPr>
            <w:tcW w:w="2252" w:type="dxa"/>
          </w:tcPr>
          <w:p w:rsidR="00F8388F" w:rsidRPr="00F8388F" w:rsidRDefault="00F8388F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2252" w:type="dxa"/>
          </w:tcPr>
          <w:p w:rsidR="00F8388F" w:rsidRPr="00F8388F" w:rsidRDefault="00F8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88F">
              <w:rPr>
                <w:rFonts w:ascii="Times New Roman" w:hAnsi="Times New Roman"/>
                <w:sz w:val="24"/>
                <w:szCs w:val="24"/>
              </w:rPr>
              <w:t>Терютина</w:t>
            </w:r>
            <w:proofErr w:type="spellEnd"/>
            <w:r w:rsidRPr="00F8388F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F8388F" w:rsidTr="00F8388F">
        <w:tc>
          <w:tcPr>
            <w:tcW w:w="513" w:type="dxa"/>
          </w:tcPr>
          <w:p w:rsidR="00F8388F" w:rsidRDefault="00F8388F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F8388F" w:rsidRP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</w:t>
            </w:r>
            <w:r w:rsidRPr="00F8388F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  <w:tc>
          <w:tcPr>
            <w:tcW w:w="2252" w:type="dxa"/>
          </w:tcPr>
          <w:p w:rsidR="00F8388F" w:rsidRPr="00F8388F" w:rsidRDefault="00F8388F" w:rsidP="005D2C3D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программам переподготовки кадров </w:t>
            </w:r>
          </w:p>
        </w:tc>
        <w:tc>
          <w:tcPr>
            <w:tcW w:w="2252" w:type="dxa"/>
          </w:tcPr>
          <w:p w:rsidR="00F8388F" w:rsidRPr="00F8388F" w:rsidRDefault="00F8388F" w:rsidP="005D2C3D">
            <w:pPr>
              <w:rPr>
                <w:rFonts w:ascii="Times New Roman" w:hAnsi="Times New Roman"/>
                <w:sz w:val="24"/>
                <w:szCs w:val="24"/>
              </w:rPr>
            </w:pPr>
            <w:r w:rsidRPr="00F8388F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2252" w:type="dxa"/>
          </w:tcPr>
          <w:p w:rsidR="00F8388F" w:rsidRPr="00F8388F" w:rsidRDefault="00F8388F" w:rsidP="005D2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88F">
              <w:rPr>
                <w:rFonts w:ascii="Times New Roman" w:hAnsi="Times New Roman"/>
                <w:sz w:val="24"/>
                <w:szCs w:val="24"/>
              </w:rPr>
              <w:t>Терютина</w:t>
            </w:r>
            <w:proofErr w:type="spellEnd"/>
            <w:r w:rsidRPr="00F8388F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F8388F" w:rsidTr="00F8388F">
        <w:tc>
          <w:tcPr>
            <w:tcW w:w="513" w:type="dxa"/>
          </w:tcPr>
          <w:p w:rsidR="00F8388F" w:rsidRDefault="00F8388F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2" w:type="dxa"/>
          </w:tcPr>
          <w:p w:rsidR="00F8388F" w:rsidRDefault="00F8388F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252" w:type="dxa"/>
          </w:tcPr>
          <w:p w:rsidR="00F8388F" w:rsidRDefault="00F8388F" w:rsidP="00F8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о зачислении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F8388F" w:rsidRPr="003E4761" w:rsidRDefault="00F8388F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2" w:type="dxa"/>
          </w:tcPr>
          <w:p w:rsidR="00F8388F" w:rsidRDefault="00F8388F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</w:tc>
      </w:tr>
      <w:tr w:rsidR="00F8388F" w:rsidTr="00F8388F">
        <w:tc>
          <w:tcPr>
            <w:tcW w:w="513" w:type="dxa"/>
          </w:tcPr>
          <w:p w:rsidR="00F8388F" w:rsidRDefault="00F8388F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F8388F" w:rsidRDefault="00F8388F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Центра </w:t>
            </w:r>
          </w:p>
        </w:tc>
        <w:tc>
          <w:tcPr>
            <w:tcW w:w="2252" w:type="dxa"/>
          </w:tcPr>
          <w:p w:rsidR="00F8388F" w:rsidRDefault="00262539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в СМИ </w:t>
            </w:r>
          </w:p>
        </w:tc>
        <w:tc>
          <w:tcPr>
            <w:tcW w:w="2252" w:type="dxa"/>
          </w:tcPr>
          <w:p w:rsidR="00F8388F" w:rsidRDefault="00262539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2" w:type="dxa"/>
          </w:tcPr>
          <w:p w:rsidR="00F8388F" w:rsidRDefault="00262539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В.А.,</w:t>
            </w:r>
          </w:p>
          <w:p w:rsidR="00262539" w:rsidRDefault="00262539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А.В.</w:t>
            </w:r>
          </w:p>
        </w:tc>
      </w:tr>
    </w:tbl>
    <w:p w:rsidR="00E460AC" w:rsidRDefault="00E460AC" w:rsidP="00E460AC">
      <w:pPr>
        <w:rPr>
          <w:rFonts w:ascii="Times New Roman" w:hAnsi="Times New Roman" w:cs="Times New Roman"/>
          <w:sz w:val="24"/>
          <w:szCs w:val="24"/>
        </w:rPr>
      </w:pPr>
    </w:p>
    <w:p w:rsidR="00A52747" w:rsidRPr="00E460AC" w:rsidRDefault="00A52747" w:rsidP="00E460AC">
      <w:pPr>
        <w:rPr>
          <w:rFonts w:ascii="Times New Roman" w:hAnsi="Times New Roman" w:cs="Times New Roman"/>
          <w:sz w:val="24"/>
          <w:szCs w:val="24"/>
        </w:rPr>
      </w:pPr>
    </w:p>
    <w:sectPr w:rsidR="00A52747" w:rsidRPr="00E460AC" w:rsidSect="00E460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B46"/>
    <w:multiLevelType w:val="hybridMultilevel"/>
    <w:tmpl w:val="6E4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BA"/>
    <w:rsid w:val="00262539"/>
    <w:rsid w:val="00316548"/>
    <w:rsid w:val="003E4761"/>
    <w:rsid w:val="00781ABA"/>
    <w:rsid w:val="00A52747"/>
    <w:rsid w:val="00E460AC"/>
    <w:rsid w:val="00F50AAE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C"/>
  </w:style>
  <w:style w:type="paragraph" w:styleId="1">
    <w:name w:val="heading 1"/>
    <w:basedOn w:val="a"/>
    <w:next w:val="a"/>
    <w:link w:val="10"/>
    <w:uiPriority w:val="9"/>
    <w:qFormat/>
    <w:rsid w:val="00E4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4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C"/>
  </w:style>
  <w:style w:type="paragraph" w:styleId="1">
    <w:name w:val="heading 1"/>
    <w:basedOn w:val="a"/>
    <w:next w:val="a"/>
    <w:link w:val="10"/>
    <w:uiPriority w:val="9"/>
    <w:qFormat/>
    <w:rsid w:val="00E4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</cp:revision>
  <cp:lastPrinted>2021-04-21T00:58:00Z</cp:lastPrinted>
  <dcterms:created xsi:type="dcterms:W3CDTF">2021-04-20T23:20:00Z</dcterms:created>
  <dcterms:modified xsi:type="dcterms:W3CDTF">2021-04-21T00:58:00Z</dcterms:modified>
</cp:coreProperties>
</file>