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716" w:rsidRPr="00B97D05" w:rsidRDefault="002F0618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block-29152985"/>
      <w:r w:rsidRPr="00B97D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МИНИСТЕРСТВО </w:t>
      </w:r>
      <w:r w:rsidR="008800F5" w:rsidRPr="00B97D0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 физической культуре и спорта Республики Саха (Якутия) Государственное бюджетное общеобразовательное учреждение «Чурапчинская республиканская спортивная средняя школа-интернат олимпийского резерва им.Д.П. Коркина»</w:t>
      </w:r>
    </w:p>
    <w:p w:rsidR="009D3716" w:rsidRPr="00B97D05" w:rsidRDefault="009D3716" w:rsidP="008800F5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9D3716" w:rsidRPr="00655E11" w:rsidRDefault="009D3716">
      <w:pPr>
        <w:spacing w:after="0"/>
        <w:ind w:left="120"/>
        <w:rPr>
          <w:rFonts w:ascii="Times New Roman" w:hAnsi="Times New Roman" w:cs="Times New Roman"/>
          <w:sz w:val="20"/>
          <w:szCs w:val="20"/>
          <w:lang w:val="ru-RU"/>
        </w:rPr>
      </w:pPr>
    </w:p>
    <w:p w:rsidR="009D3716" w:rsidRPr="00655E11" w:rsidRDefault="009D3716">
      <w:pPr>
        <w:spacing w:after="0"/>
        <w:ind w:left="120"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2F0618" w:rsidRPr="00B97D05" w:rsidTr="0038093E">
        <w:tc>
          <w:tcPr>
            <w:tcW w:w="3114" w:type="dxa"/>
          </w:tcPr>
          <w:p w:rsidR="002F0618" w:rsidRPr="00B97D05" w:rsidRDefault="008800F5" w:rsidP="0038093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«</w:t>
            </w:r>
            <w:r w:rsidR="002F0618"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РАССМОТРЕНО</w:t>
            </w: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»:</w:t>
            </w:r>
          </w:p>
          <w:p w:rsidR="0038093E" w:rsidRPr="00B97D05" w:rsidRDefault="0038093E" w:rsidP="0038093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Руководитель МО</w:t>
            </w:r>
          </w:p>
          <w:p w:rsidR="002F0618" w:rsidRPr="00B97D05" w:rsidRDefault="0038093E" w:rsidP="0038093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______</w:t>
            </w:r>
            <w:r w:rsidR="002E75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Кривошапкина С.С.</w:t>
            </w:r>
            <w:bookmarkStart w:id="1" w:name="_GoBack"/>
            <w:bookmarkEnd w:id="1"/>
          </w:p>
          <w:p w:rsidR="0038093E" w:rsidRPr="00B97D05" w:rsidRDefault="0038093E" w:rsidP="0038093E">
            <w:pPr>
              <w:autoSpaceDE w:val="0"/>
              <w:autoSpaceDN w:val="0"/>
              <w:spacing w:after="120" w:line="48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Протокол№1от «2»сентября2024г.</w:t>
            </w:r>
          </w:p>
          <w:p w:rsidR="002F0618" w:rsidRPr="00B97D05" w:rsidRDefault="002F0618" w:rsidP="002F061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3115" w:type="dxa"/>
          </w:tcPr>
          <w:p w:rsidR="002F0618" w:rsidRPr="00B97D05" w:rsidRDefault="0038093E" w:rsidP="002F0618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«</w:t>
            </w:r>
            <w:r w:rsidR="002F0618"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СОГЛАСОВАНО</w:t>
            </w: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»:</w:t>
            </w:r>
          </w:p>
          <w:p w:rsidR="002F0618" w:rsidRPr="00B97D05" w:rsidRDefault="0038093E" w:rsidP="002F0618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Заместитель директора по </w:t>
            </w:r>
            <w:r w:rsidR="00B97D05"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УР</w:t>
            </w:r>
          </w:p>
          <w:p w:rsidR="002F0618" w:rsidRPr="00B97D05" w:rsidRDefault="00B97D05" w:rsidP="002F061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_____ДавыдовН.К.</w:t>
            </w:r>
          </w:p>
          <w:p w:rsidR="00B97D05" w:rsidRPr="00B97D05" w:rsidRDefault="00B97D05" w:rsidP="002F061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Приказ№127 от «2»сентября2024г.</w:t>
            </w:r>
          </w:p>
          <w:p w:rsidR="002F0618" w:rsidRPr="00B97D05" w:rsidRDefault="002F0618" w:rsidP="00B97D0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</w:p>
          <w:p w:rsidR="002F0618" w:rsidRPr="00B97D05" w:rsidRDefault="002F0618" w:rsidP="002F061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3115" w:type="dxa"/>
          </w:tcPr>
          <w:p w:rsidR="002F0618" w:rsidRPr="00B97D05" w:rsidRDefault="00B97D05" w:rsidP="002F0618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«</w:t>
            </w:r>
            <w:r w:rsidR="002F0618"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УТВЕРЖДЕНО</w:t>
            </w: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»:</w:t>
            </w:r>
          </w:p>
          <w:p w:rsidR="002F0618" w:rsidRPr="00B97D05" w:rsidRDefault="00B97D05" w:rsidP="002F0618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Директор школы</w:t>
            </w:r>
          </w:p>
          <w:p w:rsidR="002F0618" w:rsidRPr="00B97D05" w:rsidRDefault="00B97D05" w:rsidP="002F061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______Захаров С.А.</w:t>
            </w:r>
          </w:p>
          <w:p w:rsidR="00B97D05" w:rsidRPr="00B97D05" w:rsidRDefault="00B97D05" w:rsidP="002F061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  <w:r w:rsidRPr="00B97D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Приказ№127 «2»сентября2024г.</w:t>
            </w:r>
          </w:p>
          <w:p w:rsidR="002F0618" w:rsidRPr="00B97D05" w:rsidRDefault="002F0618" w:rsidP="00B97D0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</w:p>
          <w:p w:rsidR="002F0618" w:rsidRPr="00B97D05" w:rsidRDefault="002F0618" w:rsidP="002F061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</w:pPr>
          </w:p>
        </w:tc>
      </w:tr>
    </w:tbl>
    <w:p w:rsidR="009D3716" w:rsidRPr="00B97D05" w:rsidRDefault="009D3716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D3716" w:rsidRPr="00B97D05" w:rsidRDefault="009D3716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D3716" w:rsidRPr="00B97D05" w:rsidRDefault="009D3716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D3716" w:rsidRPr="00B97D05" w:rsidRDefault="009D3716">
      <w:pPr>
        <w:spacing w:after="0"/>
        <w:ind w:left="120"/>
        <w:rPr>
          <w:rFonts w:ascii="Times New Roman" w:hAnsi="Times New Roman" w:cs="Times New Roman"/>
          <w:sz w:val="28"/>
          <w:szCs w:val="28"/>
          <w:lang w:val="ru-RU"/>
        </w:rPr>
      </w:pPr>
    </w:p>
    <w:p w:rsidR="009D3716" w:rsidRPr="00B97D05" w:rsidRDefault="009D3716">
      <w:pPr>
        <w:spacing w:after="0"/>
        <w:ind w:left="120"/>
        <w:rPr>
          <w:rFonts w:ascii="Times New Roman" w:hAnsi="Times New Roman" w:cs="Times New Roman"/>
          <w:sz w:val="28"/>
          <w:szCs w:val="28"/>
          <w:lang w:val="ru-RU"/>
        </w:rPr>
      </w:pPr>
    </w:p>
    <w:p w:rsidR="009D3716" w:rsidRDefault="002F0618">
      <w:pPr>
        <w:spacing w:after="0" w:line="408" w:lineRule="auto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B97D05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РАБОЧАЯ ПРОГРАММА</w:t>
      </w:r>
      <w:r w:rsidR="00B97D05" w:rsidRPr="00B97D05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 и КАЛЕНДАРНО-ТЕМАТИЧЕСКОЕ ПЛАНИРОВАНИЕ</w:t>
      </w:r>
    </w:p>
    <w:p w:rsidR="002472BB" w:rsidRPr="00B97D05" w:rsidRDefault="002472BB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Технология (труд)</w:t>
      </w:r>
    </w:p>
    <w:p w:rsidR="009D3716" w:rsidRPr="00B97D05" w:rsidRDefault="009D3716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B97D05" w:rsidRPr="00B97D05" w:rsidRDefault="00B97D05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655E11" w:rsidRPr="00655E11" w:rsidRDefault="00655E11" w:rsidP="00655E1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</w:pPr>
      <w:r w:rsidRPr="00655E11">
        <w:rPr>
          <w:rFonts w:ascii="Times New Roman" w:hAnsi="Times New Roman" w:cs="Times New Roman"/>
          <w:sz w:val="28"/>
          <w:szCs w:val="24"/>
          <w:lang w:val="ru-RU"/>
        </w:rPr>
        <w:t>Название учебного предмета</w:t>
      </w:r>
      <w:r w:rsidRPr="00655E11"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>Технология (труд)</w:t>
      </w:r>
    </w:p>
    <w:p w:rsidR="00655E11" w:rsidRPr="00655E11" w:rsidRDefault="00655E11" w:rsidP="00655E1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</w:pPr>
      <w:r w:rsidRPr="00655E11"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 xml:space="preserve">Класс: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>5 «а»</w:t>
      </w:r>
    </w:p>
    <w:p w:rsidR="00655E11" w:rsidRPr="00655E11" w:rsidRDefault="00655E11" w:rsidP="00655E1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</w:pPr>
      <w:r w:rsidRPr="00655E11"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 xml:space="preserve">Ф.И.О. учителя: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>Диодоров Алексей Валерьевич</w:t>
      </w:r>
    </w:p>
    <w:p w:rsidR="00655E11" w:rsidRDefault="00655E11" w:rsidP="00655E1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</w:pPr>
      <w:r w:rsidRPr="00655E11"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>Количество часов в неделю: 2  (в год: 68 часов)</w:t>
      </w:r>
    </w:p>
    <w:p w:rsidR="009D3716" w:rsidRPr="00B97D05" w:rsidRDefault="00655E11" w:rsidP="00655E11">
      <w:pPr>
        <w:spacing w:after="0" w:line="360" w:lineRule="auto"/>
        <w:rPr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val="ru-RU" w:eastAsia="ru-RU"/>
        </w:rPr>
        <w:t>На: 2024-2025 учебный год</w:t>
      </w: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B97D05" w:rsidRDefault="009D3716">
      <w:pPr>
        <w:spacing w:after="0"/>
        <w:ind w:left="120"/>
        <w:jc w:val="center"/>
        <w:rPr>
          <w:lang w:val="ru-RU"/>
        </w:rPr>
      </w:pPr>
    </w:p>
    <w:p w:rsidR="009D3716" w:rsidRPr="002472BB" w:rsidRDefault="002F0618">
      <w:pPr>
        <w:spacing w:after="0"/>
        <w:ind w:left="120"/>
        <w:jc w:val="both"/>
        <w:rPr>
          <w:lang w:val="ru-RU"/>
        </w:rPr>
      </w:pPr>
      <w:bookmarkStart w:id="2" w:name="block-29152988"/>
      <w:bookmarkEnd w:id="0"/>
      <w:r w:rsidRPr="002472BB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D3716" w:rsidRPr="002472BB" w:rsidRDefault="009D3716">
      <w:pPr>
        <w:spacing w:after="0"/>
        <w:ind w:left="120"/>
        <w:jc w:val="both"/>
        <w:rPr>
          <w:lang w:val="ru-RU"/>
        </w:rPr>
      </w:pP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Программа по технологии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</w:t>
      </w: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>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технологии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Программа по технологии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технологии цифрового производства в области обработки материалов, аддитивные технологии, нанотехнологии, робототехника и системы автоматического управления; технологии электротехники, электроники и электроэнергетики, строительство, транспорт, агро- и биотехнологии, обработка пищевых продуктов.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Программа по технологии конкретизирует содержание, предметные, метапредметные и личностные результаты.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Стратегическими документами, определяющими направление модернизации содержания и методов обучения, являются ФГОС ООО и Концепция преподавания предметной области «Технология». 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Основной целью освоения технологии является формирование технологической грамотности, глобальных компетенций, творческого мышления.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Задачами курса технологии являются: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овладение знаниями, умениями и опытом деятельности в предметной области «Технология»;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</w:t>
      </w: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экологических, эстетических критериев, а также критериев личной и общественной безопасности;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создаёт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её проявлениях (культуры труда, </w:t>
      </w: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эстетической, правовой, экологической, технологической и других ее проявлениях),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самостоятельности, инициативности, предприимчивости, развитии компетенций, позволяющих обучающимся осваивать новые виды труда и готовности принимать нестандартные решения.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Основной</w:t>
      </w: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 xml:space="preserve"> методический принцип программы по технологии: освоение сущности и структуры технологии неразрывно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связано с освоением процесса познания – построения и анализа разнообразных моделей. 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Программа по технологии построена по модульному принципу.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Модульная программа по технологии – это система логически завершённых блоков (модулей) учебного материала, позволяющих достигнуть конкретных образовательных результатов, предусматривающая разные образовательные траектории её реализации.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Модульная программа включает инвариантные (обязательные) модули и вариативные. </w:t>
      </w:r>
    </w:p>
    <w:p w:rsidR="009D3716" w:rsidRPr="002F0618" w:rsidRDefault="002F0618">
      <w:pPr>
        <w:spacing w:after="0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ИНВАРИАНТНЫЕ МОДУЛИ ПРОГРАММЫ ПО ТЕХНОЛОГИИ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может быть представлен как проектный цикл по освоению технологии обработки материалов.</w:t>
      </w:r>
    </w:p>
    <w:p w:rsidR="009D3716" w:rsidRPr="00655E11" w:rsidRDefault="002F0618">
      <w:pPr>
        <w:spacing w:after="0"/>
        <w:ind w:firstLine="600"/>
        <w:jc w:val="both"/>
        <w:rPr>
          <w:lang w:val="ru-RU"/>
        </w:rPr>
      </w:pPr>
      <w:r w:rsidRPr="00655E11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Приобретаемые в модуле знания и умения необходимы для создания и освоения новых технологий, а также продуктов техносферы, и направлены на решение задачи укрепления кадрового потенциала российского производства.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9D3716" w:rsidRPr="002F0618" w:rsidRDefault="002F0618">
      <w:pPr>
        <w:spacing w:after="0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ВАРИАТИВНЫЕ МОДУЛИ ПРОГРАММЫ ПО ТЕХНОЛОГИИ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Модули «Животноводство» и «Растениеводство»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курсе технологии осуществляется реализация межпредметных связей: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алгеброй и геометрией при изучении модулей «Компьютерная графика. Черчение», «3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физикой при освоении моделей машин и механизмов, модуля «Робототехника», «3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 обществознанием при освоении темы «Технология и мир. Современная техносфера» в инвариантном модуле «Производство и технологии».</w:t>
      </w:r>
    </w:p>
    <w:p w:rsidR="009D3716" w:rsidRPr="002F0618" w:rsidRDefault="002F0618">
      <w:pPr>
        <w:spacing w:after="0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технологии, – 272 часа: в 5 классе – 68 часов (2 часа в неделю), в 6 классе – 68 часов (2 часа в неделю), в 7 классе – 68 часов (2 часа в неделю), в 8 классе – 68 часа (2 час в неделю), в 9 классе – 34 часа (1 час в неделю). </w:t>
      </w:r>
    </w:p>
    <w:p w:rsidR="009D3716" w:rsidRPr="002F0618" w:rsidRDefault="009D3716">
      <w:pPr>
        <w:rPr>
          <w:lang w:val="ru-RU"/>
        </w:rPr>
        <w:sectPr w:rsidR="009D3716" w:rsidRPr="002F0618">
          <w:pgSz w:w="11906" w:h="16383"/>
          <w:pgMar w:top="1134" w:right="850" w:bottom="1134" w:left="1701" w:header="720" w:footer="720" w:gutter="0"/>
          <w:cols w:space="720"/>
        </w:sect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3" w:name="block-29152984"/>
      <w:bookmarkEnd w:id="2"/>
      <w:r w:rsidRPr="002F0618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4" w:name="_Toc141791714"/>
      <w:bookmarkEnd w:id="4"/>
      <w:r w:rsidRPr="002F0618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5" w:name="_Toc141791715"/>
      <w:bookmarkEnd w:id="5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вокруг нас. Потребности человека. Преобразующая деятельность человека и технологии. Мир идей и создание новых вещей и продуктов. Производственная деятельность.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Материальный мир и потребности человека. Свойства вещей.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Материалы и сырьё. Естественные (природные) и искусственные материалы.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Материальные технологии. Технологический процесс.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Производство и техника. Роль техники в производственной деятельности человека.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Когнитивные технологии: мозговой штурм, метод интеллект-карт, метод фокальных объектов и другие.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Какие бывают профессии.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6" w:name="_Toc141791717"/>
      <w:bookmarkEnd w:id="6"/>
      <w:r w:rsidRPr="002F061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Производственно-технологические задачи и способы их решения.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Модели и моделирование. Виды машин и механизмов. Моделирование технических устройств. Кинематические схемы.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Конструирование изделий. Конструкторская документация. Конструирование и производство техники. Усовершенствование конструкции. Основы изобретательской и рационализаторской деятельности.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Технологические задачи, решаемые в процессе производства и создания изделий. Соблюдение технологии и качество изделия (продукции).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Информационные технологии. Перспективные технологии.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7" w:name="_Toc141791718"/>
      <w:bookmarkEnd w:id="7"/>
      <w:r w:rsidRPr="002F061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 технологий как основная задача современной науки. История развития технологий.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Эстетическая ценность результатов труда. Промышленная эстетика. Дизайн.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Народные ремёсла. Народные ремёсла и промыслы России.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Цифровизация производства. Цифровые технологии и способы обработки информации.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Понятие высокотехнологичных отраслей. «Высокие технологии» двойного назначения.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Современная техносфера. Проблема взаимодействия природы и техносферы.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Современный транспорт и перспективы его развития.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8" w:name="_Toc141791719"/>
      <w:bookmarkEnd w:id="8"/>
      <w:r w:rsidRPr="002F061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Общие принципы управления. Самоуправляемые системы. Устойчивость систем управления. Устойчивость технических систем.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Производство и его виды.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3"/>
          <w:sz w:val="28"/>
          <w:lang w:val="ru-RU"/>
        </w:rPr>
        <w:t>Биотехнологии в решении экологических проблем. Биоэнергетика. Перспективные технологии (в том числе нанотехнологии).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Сферы применения современных технологий.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Рынок труда. Функции рынка труда. Трудовые ресурсы.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Мир профессий. Профессия, квалификация и компетенции.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Выбор профессии в зависимости от интересов и способностей человека.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9" w:name="_Toc141791720"/>
      <w:bookmarkEnd w:id="9"/>
      <w:r w:rsidRPr="002F061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Предпринимательство. Сущность культуры предпринимательства. Корпоративная культура. Предпринимательская этика. Виды предпринимательской деятельности. Типы организаций. Сфера принятия управленческих решений. Внутренняя и внешняя среда предпринимательства. Базовые составляющие внутренней среды. Формирование цены товара.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Внешние и внутренние угрозы безопасности фирмы. Основные элементы механизма защиты предпринимательской тайны. Защита предпринимательской тайны и обеспечение безопасности фирмы.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Понятия, инструменты и технологии имитационного моделирования экономической деятельности. 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Эффективность предпринимательской деятельности. Принципы и методы оценки. Контроль эффективности, оптимизация предпринимательской деятельности. Технологическое предпринимательство. Инновации и их виды. Новые рынки для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0" w:name="_Toc141791721"/>
      <w:bookmarkEnd w:id="10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>Технологии обработки конструкционных материалов</w:t>
      </w:r>
      <w:r w:rsidRPr="002F0618">
        <w:rPr>
          <w:rFonts w:ascii="Times New Roman" w:hAnsi="Times New Roman"/>
          <w:color w:val="000000"/>
          <w:sz w:val="28"/>
          <w:lang w:val="ru-RU"/>
        </w:rPr>
        <w:t>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1"/>
          <w:sz w:val="28"/>
          <w:lang w:val="ru-RU"/>
        </w:rPr>
        <w:lastRenderedPageBreak/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Бумага и её свойства. Производство бумаги, история и современные технологии.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Ручной и электрифицированный инструмент для обработки древесины.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Операции (основные): разметка, пиление, сверление, зачистка, декорирование древесины.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древесины.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древесины.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древесины».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Общие сведения о питании и технологиях приготовления пищи.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Рациональное, здоровое питание, режим питания, пищевая пирамида.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пищевых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1"/>
          <w:sz w:val="28"/>
          <w:lang w:val="ru-RU"/>
        </w:rPr>
        <w:t>Групповой проект по теме «Питание и здоровье человека».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Современные технологии производства тканей с разными свойствами.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Основы технологии изготовления изделий из текстильных материалов.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Последовательность изготовления швейного изделия. Контроль качества готового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Устройство швейной машины: виды приводов швейной машины, регуляторы.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Виды стежков, швов. Виды ручных и машинных швов (стачные, краевые).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со швейным производством.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пошиву проектного изделия, отделке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1" w:name="_Toc141791723"/>
      <w:bookmarkEnd w:id="11"/>
      <w:r w:rsidRPr="002F061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2F0618">
        <w:rPr>
          <w:rFonts w:ascii="Times New Roman" w:hAnsi="Times New Roman"/>
          <w:color w:val="000000"/>
          <w:sz w:val="28"/>
          <w:lang w:val="ru-RU"/>
        </w:rPr>
        <w:t>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металла.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Способы обработки тонколистового металла.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Слесарный верстак. Инструменты для разметки, правки, резания тонколистового металла.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Операции (основные): правка, разметка, резание, гибка тонколистового металла.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металлов.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металла».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Выполнение проектного изделия по технологической карте.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Потребительские и технические требования к качеству готового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Оценка качества проектного изделия из тонколистового металла.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Определение качества молочных продуктов, правила хранения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пищевым производством.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Групповой проект по теме «Технологии обработки пищевых продуктов».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Современные текстильные материалы, получение и свойства.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Сравнение свойств тканей, выбор ткани с учётом эксплуатации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Одежда, виды одежды. Мода и стиль.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проектного изделия, отделке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Оценка качества изготовления проектного швейного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2" w:name="_Toc141791724"/>
      <w:bookmarkEnd w:id="12"/>
      <w:r w:rsidRPr="002F061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2F0618">
        <w:rPr>
          <w:rFonts w:ascii="Times New Roman" w:hAnsi="Times New Roman"/>
          <w:color w:val="000000"/>
          <w:sz w:val="28"/>
          <w:lang w:val="ru-RU"/>
        </w:rPr>
        <w:t>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Пластмасса и другие современные материалы: свойства, получение и использование.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Блюда национальной кухни из мяса, рыбы.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3" w:name="_Toc141791725"/>
      <w:bookmarkEnd w:id="13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Автоматизация и роботизация. Принципы работы робота.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Классификация современных роботов. Виды роботов, их функции и назначение.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Взаимосвязь конструкции робота и выполняемой им функции.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Робототехнический конструктор и комплектующие.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Чтение схем. Сборка роботизированной конструкции по готовой схеме.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Базовые принципы программирования.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Визуальный язык для программирования простых робототехнических систем.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4" w:name="_Toc141791727"/>
      <w:bookmarkEnd w:id="14"/>
      <w:r w:rsidRPr="002F061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Мобильная робототехника. Организация перемещения робототехнических устройств.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Транспортные роботы. Назначение, особенности.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Знакомство с контроллером, моторами, датчиками.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Сборка мобильного робота.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Принципы программирования мобильных роботов.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5" w:name="_Toc141791728"/>
      <w:bookmarkEnd w:id="15"/>
      <w:r w:rsidRPr="002F061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Промышленные и бытовые роботы, их классификация, назначение, использование.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Реализация алгоритмов управления отдельными компонентами и роботизированными системами.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Анализ и проверка на работоспособность, усовершенствование конструкции робота.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6" w:name="_Toc141791729"/>
      <w:bookmarkEnd w:id="16"/>
      <w:r w:rsidRPr="002F061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История развития беспилотного авиастроения, применение беспилотных воздушных судов.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Принципы работы и назначение основных блоков, оптимальный вариант использования при конструировании роботов.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Основные принципы теории автоматического управления и регулирования. Обратная связь.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Датчики, принципы и режимы работы, параметры, применение.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Отладка роботизированных конструкций в соответствии с поставленными задачами.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Беспроводное управление роботом.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Программирование роботов в среде конкретного языка программирования, основные инструменты и команды программирования роботов.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 (одна из предложенных тем на выбор).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7" w:name="_Toc141791730"/>
      <w:bookmarkEnd w:id="17"/>
      <w:r w:rsidRPr="002F061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Робототехнические системы. Автоматизированные и роботи</w:t>
      </w: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 xml:space="preserve">зированные производственные линии. 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Система интернет вещей. Промышленный интернет вещей.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Потребительский интернет вещей. Элементы «Умного дома».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с использованием автоматизированных систем с обратной связью.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Составление алгоритмов и программ по управлению беспроводными роботизированными системами.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Протоколы связи.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Перспективы автоматизации и роботизации: возможности и ограничения.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 в области робототехники.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Научно-практический проект по робототехнике.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 объёмных моделей с помощью компьютерных программ.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8" w:name="_Toc141791733"/>
      <w:bookmarkEnd w:id="18"/>
      <w:r w:rsidRPr="002F061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-моделирование как технология создания визуальных моделей.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Графические примитивы в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-моделировании. Куб и кубоид. Шар и многогранник. Цилиндр, призма, пирамида.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«прототипирование». Создание цифровой объёмной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Инструменты для создания цифровой объёмной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19" w:name="_Toc141791734"/>
      <w:bookmarkEnd w:id="19"/>
      <w:r w:rsidRPr="002F0618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Моделирование сложных объектов. Рендеринг. Полигональная сетка.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«аддитивные технологии».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Технологическое оборудование для аддитивных технологий: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-принтеры.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Области применения трёхмерной печати. Сырьё для трёхмерной печати.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Этапы аддитивного производства. Правила безопасного пользования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-принтером. Основные настройки для выполнения печати на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-принтере.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Подготовка к печати. Печать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0" w:name="_Toc141791735"/>
      <w:bookmarkEnd w:id="20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Основы графической грамоты. Графические материалы и инструменты.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Правила построения чертежей (рамка, основная надпись, масштаб, виды, нанесение размеров).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Чтение чертежа.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1" w:name="_Toc141791737"/>
      <w:bookmarkEnd w:id="21"/>
      <w:r w:rsidRPr="002F061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 проектной документации.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Основы выполнения чертежей с использованием чертёжных инструментов и приспособлений.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Стандарты оформления.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о графическом редакторе, компьютерной графике.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Инструменты графического редактора. Создание эскиза в графическом редакторе.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Инструменты для создания и редактирования текста в графическом редакторе.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 печатной продукции в графическом редакторе.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2" w:name="_Toc141791738"/>
      <w:bookmarkEnd w:id="22"/>
      <w:r w:rsidRPr="002F061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ЕСКД. ГОСТ.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Общие сведения о сборочных чертежах. Оформление сборочного чертежа. Правила чтения сборочных чертежей.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графической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Математические, физические и информационные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Графические модели. Виды графических моделей.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Количественная и качественная оценка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3" w:name="_Toc141791739"/>
      <w:bookmarkEnd w:id="23"/>
      <w:r w:rsidRPr="002F061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 документов, виды документов. Основная надпись.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Геометрические примитивы.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Создание, редактирование и трансформация графических объектов.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Сложные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Изделия и их модели. Анализ формы объекта и синтез 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План создания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4" w:name="_Toc141791740"/>
      <w:bookmarkEnd w:id="24"/>
      <w:r w:rsidRPr="002F061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5" w:name="_Toc141791741"/>
      <w:bookmarkEnd w:id="25"/>
      <w:r w:rsidRPr="002F0618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8–9 КЛАССЫ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Введение в автоматизированные системы.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Управляющие и управляемые системы. Понятие обратной связи, ошибка регулирования, корректирующие устройства.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Виды автоматизированных систем, их применение на производстве. 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Элементная база автоматизированных систем.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кабеленесущие системы, провода и кабели. Разработка стенда программирования модели автоматизированной системы.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Управление техническими системами.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6" w:name="_Toc141791744"/>
      <w:bookmarkEnd w:id="26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«Животноводство»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животных.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Домашние животные. Сельскохозяйственные животные.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Содержание сельскохозяйственных животных: помещение, оборудование, уход.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Разведение животных. Породы животных, их создание.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Лечение животных. Понятие о ветеринарии.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Заготовка кормов. Кормление животных. Питательность корма. Рацион.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Животные у нас дома. Забота о домашних и бездомных животных.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Проблема клонирования живых организмов. Социальные и этические проблемы.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Производство животноводческих продуктов.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Использование цифровых технологий в животноводстве.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Цифровая ферма: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автоматическое кормление животных;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автоматическая дойка;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уборка помещения и другое.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Цифровая «умная» ферма — перспективное направление роботизации в животноводстве.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Профессии, связанные с деятельностью животновода.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7" w:name="_Toc141791746"/>
      <w:bookmarkEnd w:id="27"/>
      <w:r w:rsidRPr="002F0618">
        <w:rPr>
          <w:rFonts w:ascii="Times New Roman" w:hAnsi="Times New Roman"/>
          <w:b/>
          <w:color w:val="000000"/>
          <w:sz w:val="28"/>
          <w:lang w:val="ru-RU"/>
        </w:rPr>
        <w:t>Модуль «Растениеводство»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культур.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Почвы, виды почв. Плодородие почв.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Инструменты обработки почвы: ручные и механизированные. Сельскохозяйственная техника.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Культурные растения и их классификация.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Выращивание растений на школьном/приусадебном участке.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Полезные для человека дикорастущие растения и их классификация.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Сохранение природной среды.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Сельскохозяйственное производство.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Автоматизация и роботизация сельскохозяйственного производства: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анализаторы почвы </w:t>
      </w:r>
      <w:r>
        <w:rPr>
          <w:rFonts w:ascii="Times New Roman" w:hAnsi="Times New Roman"/>
          <w:color w:val="000000"/>
          <w:sz w:val="28"/>
        </w:rPr>
        <w:t>c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использованием спутниковой системы навигации;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автоматизация тепличного хозяйства;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применение роботов-манипуляторов для уборки урожая;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внесение удобрения на основе данных от азотно-спектральных датчиков;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определение критических точек полей с помощью спутниковых снимков;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использование БПЛА и другое.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Генно-модифицированные растения: положительные и отрицательные аспекты.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Сельскохозяйственные профессии.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Профессии в сельском хозяйстве: агроном, агрохимик, агроинженер,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9D3716" w:rsidRPr="002F0618" w:rsidRDefault="009D3716">
      <w:pPr>
        <w:rPr>
          <w:lang w:val="ru-RU"/>
        </w:rPr>
        <w:sectPr w:rsidR="009D3716" w:rsidRPr="002F0618">
          <w:pgSz w:w="11906" w:h="16383"/>
          <w:pgMar w:top="1134" w:right="850" w:bottom="1134" w:left="1701" w:header="720" w:footer="720" w:gutter="0"/>
          <w:cols w:space="720"/>
        </w:sect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8" w:name="block-29152986"/>
      <w:bookmarkEnd w:id="3"/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ТЕХНОЛОГИИ НА УРОВНЕ ОСНОВНОГО ОБЩЕГО ОБРАЗОВАНИЯ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29" w:name="_Toc141791749"/>
      <w:bookmarkEnd w:id="29"/>
      <w:r w:rsidRPr="002F061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следующие личностные результаты в части: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проявление интереса к истории и современному состоянию российской науки и технологии;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инженеров и учёных.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гражданского и духовно-нравственного воспитания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предметов труда;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умение создавать эстетически значимые изделия из различных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осознание роли художественной культуры как средства коммуникации и самовыражения в современном обществе.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4) ценности научного познания и практической деятельности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осознание ценности науки как фундамента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развитие интереса к исследовательской деятельности, реализации на практике достижений науки.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умение распознавать информационные угрозы и осуществлять защиту личности от этих угроз.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уважение к труду, трудящимся, результатам труда (своего и других людей);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умение ориентироваться в мире современных профессий;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ориентация на достижение выдающихся результатов в профессиональной деятельности.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осознание пределов преобразовательной деятельности человека.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30" w:name="_Toc141791750"/>
      <w:bookmarkEnd w:id="30"/>
      <w:r w:rsidRPr="002F061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универсальные познавательные учебные действия, универсальные регулятивные учебные действия, универсальные коммуникативные учебные действия.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Универсальные познавательные учебные действия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природных и рукотворных объектов;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основание для обобщения и сравнения;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природных явлений и процессов, а также процессов, происходящих в техносфере;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оценивать полноту, достоверность и актуальность полученной информации;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опытным путём изучать свойства различных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строить и оценивать модели объектов, явлений и процессов;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Работа с информацией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в зависимости от поставленной задачи;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понимать различие между данными, информацией и знаниями;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владеть начальными навыками работы с «большими данными»;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технологией трансформации данных в информацию, информации в знания.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преобразовательной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Умения принятия себя и других: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lastRenderedPageBreak/>
        <w:t>Коммуникативные универсальные учебные действия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умения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общения</w:t>
      </w:r>
      <w:r w:rsidRPr="002F0618">
        <w:rPr>
          <w:rFonts w:ascii="Times New Roman" w:hAnsi="Times New Roman"/>
          <w:color w:val="000000"/>
          <w:sz w:val="28"/>
          <w:lang w:val="ru-RU"/>
        </w:rPr>
        <w:t xml:space="preserve"> как часть коммуникативных универсальных учебных действий: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планирования и осуществления учебного проекта;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рамках публичного представления результатов проектной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ходе совместного решения задачи с использованием облачных сервисов;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 ходе общения с представителями других культур, в частности в социальных сетях.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работы при реализации учебного проекта;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навыками отстаивания своей точки зрения, используя при этом законы логики;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распознавать некорректную аргументацию.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bookmarkStart w:id="31" w:name="_Toc141791751"/>
      <w:bookmarkEnd w:id="31"/>
      <w:r w:rsidRPr="002F0618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Для всех модулей обязательные предметные результаты: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- организовывать рабочее место в соответствии с изучаемой технологией;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- соблюдать правила безопасного использования ручных и электрифицированных инструментов и оборудования;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- грамотно и осознанно выполнять технологические операции в соответствии с изучаемой технологией.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«Производство и технологии»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5 классе: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технологии;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потребности человека;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естественные (природные) и искусственные материалы;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сравнивать и анализировать свойства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классифицировать технику, описывать назначение техники;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5"/>
          <w:sz w:val="28"/>
          <w:lang w:val="ru-RU"/>
        </w:rPr>
        <w:lastRenderedPageBreak/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метод мозгового штурма, метод интеллект-карт, метод фокальных объектов и другие методы;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метод учебного проектирования, выполнять учебные проекты;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назвать и характеризовать профессии.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6 классе: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машины и механизмы;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конструировать, оценивать и использовать модели в познавательной и практической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 xml:space="preserve">разрабатывать несложную технологическую, конструкторскую </w:t>
      </w: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документацию для выполнения творческих проектных задач;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решать простые изобретательские, конструкторские и технологические задачи в процессе изготовления изделий из различных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предлагать варианты усовершенствования конструкций;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виды современных технологий и определять перспективы их развития.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 классе: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приводить примеры развития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приводить примеры эстетичных промышленных изделий;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народные промыслы и ремёсла России;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производства и производственные процессы;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современные и перспективные технологии;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оценивать области применения технологий, понимать их возможности и ограничения;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оценивать условия и риски применимости технологий с позиций экологических последствий;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выявлять экологические проблемы;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транспорта, оценивать перспективы развития;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технологии на транспорте, транспортную логистику.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общие принципы управления;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 возможности и сферу применения современных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технологии получения, преобразования и использования энергии;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биотехнологии, их применение;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направления развития и особенности перспективных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предлагать предпринимательские идеи, обосновывать их решение;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определять проблему, анализировать потребности в продукте;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9 классе: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перечислять и характеризовать виды современных информационно-когнитивных технологий;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овладеть информационно-когнитивными технологиями преобразования данных в информацию и информации в знание;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культуру предпринимательства, виды предпринимательской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модели экономической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разрабатывать бизнес-проект;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>оценивать эффективность предпринимательской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закономерности технологического развития цивилизации;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планировать своё профессиональное образование и профессиональную карьеру.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«Технологии обработки материалов и пищевых продуктов»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создавать, применять и преобразовывать знаки и символы, модели и схемы; использовать средства и инструменты информационно-</w:t>
      </w: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коммуникационных технологий для решения прикладных учебно-познавательных задач;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бумаги, её свойства, получение и применение;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древесины;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древесины, пиломатериалов;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древесины разных пород деревьев;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яиц, круп, овощей;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первичной обработки овощей, круп;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яиц, овощей, круп;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планировки кухни; способы рационального размещения мебели;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анализировать и сравнивать свойства текстильных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выбирать материалы, инструменты и оборудование для выполнения швейных работ;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ручные инструменты для выполнения швейных работ;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 концу обучения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металла;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металлов и их сплавов;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исследовать, анализировать и сравнивать свойства металлов и их сплавов;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обрабатывать металлы и их сплавы слесарным инструментом;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молока и молочных продуктов;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определять качество молочных продуктов, называть правила хранения продуктов;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молока и молочных продуктов;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теста, технологии приготовления разных видов теста;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национальные блюда из разных видов теста;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одежды, характеризовать стили одежды;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текстильные материалы, их получение и свойства;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учебные проекты, соблюдая этапы и технологии изготовления проектных изделий.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исследовать и анализировать свойства конструкционных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применять технологии механической обработки конструкционных материалов;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художественное оформление изделий;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осуществлять изготовление субъективно нового продукта, опираясь на общую технологическую схему;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оценивать пределы применимости данной технологии, в том числе с экономических и экологических позиций;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рыбы, морепродуктов продуктов; определять качество рыбы;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мяса животных, мяса птицы, определять качество;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рыбы,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технологии приготовления из мяса животных, мяса птицы;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блюда национальной кухни из рыбы, мяса;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«Робототехника»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роботов по видам и назначению;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основные законы робототехники;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назначение деталей робототехнического конструктора;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составные части роботов, датчики в современных робототехнических системах;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получить опыт моделирования машин и механизмов с помощью робототехнического конструктора;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навыками индивидуальной и коллективной деятельности, направленной на создание робототехнического продукта.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транспортных роботов, описывать их назначение;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конструировать мобильного робота по схеме; усовершенствовать конструкцию;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программировать мобильного робота;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управлять мобильными роботами в компьютерно-управляемых средах;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датчики, использованные при проектировании мобильного робота;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осуществлять робототехнические проекты;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называть виды промышленных роботов, описывать их назначение и функции;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назвать виды бытовых роботов, описывать их назначение и функции;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осуществлять робототехнические проекты, совершенствовать </w:t>
      </w: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конструкцию, испытывать и презентовать результат проекта.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основные законы и принципы теории автоматического управления и регулирования, методы использования в робототехнических системах;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приводить примеры применения роботов из различных областей материального мира;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конструкцию беспилотных воздушных судов; описывать сферы их применения;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возможности роботов, роботехнических систем и направления их применения.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автоматизированные и роботизированные производственные линии;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анализировать перспективы развития робототехники;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робототехникой, их востребованность на рынке труда;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 с использованием материальных конструкторов с компьютерным управлением и обратной связью;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визуальный язык для программирования простых робототехнических систем;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составлять алгоритмы и программы по управлению робототехническими системами;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самостоятельно осуществлять робототехнические проекты.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«Компьютерная графика. Черчение»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и области применения графической информации;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применять чертёжные инструменты;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читать и выполнять чертежи на листе А4 (рамка, основная надпись, масштаб, виды, нанесение размеров).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знать и использовать для выполнения чертежей инструменты графического редактора;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понимать смысл условных графических обозначений, создавать с их помощью графические тексты;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тексты, рисунки в графическом редакторе.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конструкторской документации;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графических моделей;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и оформлять сборочный чертёж;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ручными способами вычерчивания чертежей, эскизов и технических рисунков деталей;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автоматизированными способами вычерчивания чертежей, эскизов и технических рисунков;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уметь читать чертежи деталей и осуществлять расчёты по чертежам.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программное обеспечение для создания проектной документации;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различные виды документов;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способами создания, редактирования и трансформации графических объектов;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2F0618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с использованием программного обеспечения;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и редактировать сложные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2"/>
          <w:sz w:val="28"/>
          <w:lang w:val="ru-RU"/>
        </w:rPr>
        <w:lastRenderedPageBreak/>
        <w:t>выполнять эскизы, схемы, чертежи с использованием чертёж</w:t>
      </w:r>
      <w:r w:rsidRPr="002F0618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 в системе автоматизированного проектирования (САПР);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«3</w:t>
      </w:r>
      <w:r>
        <w:rPr>
          <w:rFonts w:ascii="Times New Roman" w:hAnsi="Times New Roman"/>
          <w:b/>
          <w:i/>
          <w:color w:val="000000"/>
          <w:sz w:val="28"/>
        </w:rPr>
        <w:t>D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-моделирование, прототипирование, макетирование»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виды, свойства и назначение моделей;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макетов и их назначение;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макеты различных видов, в том числе с использованием программного обеспечения;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развёртку и соединять фрагменты макета;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сборку деталей макета;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разрабатывать графическую документацию;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макетирования, их востребованность на рынке труда.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2F061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разрабатывать оригинальные конструкции с использованием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-модели, используя программное обеспечение;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устанавливать адекватность модели объекту и целям моделирования;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проводить анализ и модернизацию компьютерной модели;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2F0618">
        <w:rPr>
          <w:rFonts w:ascii="Times New Roman" w:hAnsi="Times New Roman"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и выполнять этапы аддитивного производства;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модернизировать прототип в соответствии с поставленной задачей;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области применения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2F0618">
        <w:rPr>
          <w:rFonts w:ascii="Times New Roman" w:hAnsi="Times New Roman"/>
          <w:color w:val="000000"/>
          <w:sz w:val="28"/>
          <w:lang w:val="ru-RU"/>
        </w:rPr>
        <w:t>-моделирования, их востребованность на рынке труда.</w:t>
      </w: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вариативного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«Автоматизированные системы»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8–9 классах: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признаки автоматизированных систем, их виды;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принципы управления технологическими процессами;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управляющие и управляемые системы, функции обратной связи;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pacing w:val="-4"/>
          <w:sz w:val="28"/>
          <w:lang w:val="ru-RU"/>
        </w:rPr>
        <w:t>осуществлять управление учебными техническими системами;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конструировать автоматизированные системы;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объяснять принцип сборки электрических схем;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выполнять сборку электрических схем с использованием электрических устройств и систем;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определять результат работы электрической схемы при использовании различных элементов;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«Животноводство»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7–8 классах: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животноводства;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особенности основных видов сельскохозяйственных животных своего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продукции животноводства своего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виды сельскохозяйственных животных, характерных для данного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оценивать условия содержания животных в различных условиях;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оказания первой помощи заболевшим или пораненным животным;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способы переработки и хранения продукции животноводства;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пути цифровизации животноводческого производства;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объяснять особенности сельскохозяйственного производства своего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животноводством, их востребованность на региональном рынке труда.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left="120"/>
        <w:jc w:val="both"/>
        <w:rPr>
          <w:lang w:val="ru-RU"/>
        </w:rPr>
      </w:pPr>
      <w:r w:rsidRPr="002F061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модуля «Растениеводство»</w:t>
      </w:r>
    </w:p>
    <w:p w:rsidR="009D3716" w:rsidRPr="002F0618" w:rsidRDefault="009D3716">
      <w:pPr>
        <w:spacing w:after="0" w:line="264" w:lineRule="auto"/>
        <w:ind w:left="120"/>
        <w:jc w:val="both"/>
        <w:rPr>
          <w:lang w:val="ru-RU"/>
        </w:rPr>
      </w:pP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F0618">
        <w:rPr>
          <w:rFonts w:ascii="Times New Roman" w:hAnsi="Times New Roman"/>
          <w:b/>
          <w:i/>
          <w:color w:val="000000"/>
          <w:sz w:val="28"/>
          <w:lang w:val="ru-RU"/>
        </w:rPr>
        <w:t>в 7–8 классах</w:t>
      </w:r>
      <w:r w:rsidRPr="002F0618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растениеводства;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виды и свойства почв данного региона;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ручные и механизированные инструменты обработки почвы;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классифицировать культурные растения по различным основаниям;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полезные дикорастущие растения и знать их свойства;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назвать опасные для человека дикорастущие растения;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полезные для человека грибы;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называть опасные для человека грибы;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дикорастущих растений и их плодов;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для человека грибов;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цифровизации и роботизации в растениеводстве;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:rsidR="009D3716" w:rsidRPr="002F0618" w:rsidRDefault="002F0618">
      <w:pPr>
        <w:spacing w:after="0" w:line="264" w:lineRule="auto"/>
        <w:ind w:firstLine="600"/>
        <w:jc w:val="both"/>
        <w:rPr>
          <w:lang w:val="ru-RU"/>
        </w:rPr>
      </w:pPr>
      <w:r w:rsidRPr="002F061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растениеводством, их востребованность на региональном рынке труда.</w:t>
      </w:r>
    </w:p>
    <w:p w:rsidR="009D3716" w:rsidRPr="002F0618" w:rsidRDefault="009D3716">
      <w:pPr>
        <w:rPr>
          <w:lang w:val="ru-RU"/>
        </w:rPr>
        <w:sectPr w:rsidR="009D3716" w:rsidRPr="002F0618">
          <w:pgSz w:w="11906" w:h="16383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2" w:name="block-29152987"/>
      <w:bookmarkEnd w:id="28"/>
      <w:r w:rsidRPr="002F061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816"/>
        <w:gridCol w:w="1406"/>
        <w:gridCol w:w="1841"/>
        <w:gridCol w:w="1910"/>
        <w:gridCol w:w="2416"/>
      </w:tblGrid>
      <w:tr w:rsidR="009D3716">
        <w:trPr>
          <w:trHeight w:val="144"/>
          <w:tblCellSpacing w:w="20" w:type="nil"/>
        </w:trPr>
        <w:tc>
          <w:tcPr>
            <w:tcW w:w="5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вокруг нас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и сырье в трудовой деятельности человека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Проектирование и проекты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графику и черчение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элементы графических изображений и их построение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Технология, ее основные составляющие. Бумага и её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ручной обработки древесины. Виды и характеристики 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электрифицированного инструмента для обработки древесины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Приемы тонирования и лакирования изделий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Декорирование древесины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Качество изделия. Подходы к оценке качества изделия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пищевых продуктов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швейных изделий. Чертёж и изготовление выкроек швейного изделия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Технологические операции по пошиву изделия. </w:t>
            </w:r>
            <w:r>
              <w:rPr>
                <w:rFonts w:ascii="Times New Roman" w:hAnsi="Times New Roman"/>
                <w:color w:val="000000"/>
                <w:sz w:val="24"/>
              </w:rPr>
              <w:t>Оценка качества швейного изделия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двигатель и контроллер, назначение, устройство и функции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Датчики, их функции и принцип работы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9D3716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и моделирование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Машины дома и на производстве. </w:t>
            </w:r>
            <w:r>
              <w:rPr>
                <w:rFonts w:ascii="Times New Roman" w:hAnsi="Times New Roman"/>
                <w:color w:val="000000"/>
                <w:sz w:val="24"/>
              </w:rPr>
              <w:t>Кинематические схемы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Техническое конструирование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Перспективы развития технологий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графика. Мир изображений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Компьютерные методы представления графической информации. </w:t>
            </w: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печатной продукции в графическом редакторе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конструкционных материалов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обработки тонколистового металла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изготовления изделий из металла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изделий из металла.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пищевых продуктов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Мобильная робототехника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Роботы: конструирование и управление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движущейся моделью робота в компьютерно-управляемой среде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одним сервомотором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3" w:name="block-29152990"/>
      <w:bookmarkEnd w:id="32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3"/>
        <w:gridCol w:w="4778"/>
        <w:gridCol w:w="1455"/>
        <w:gridCol w:w="1841"/>
        <w:gridCol w:w="1910"/>
        <w:gridCol w:w="2503"/>
      </w:tblGrid>
      <w:tr w:rsidR="009D3716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сферы развития производства и технологий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Цифровизация производства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и перспективные технологии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транспорт. История развития транспорта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автоматизированного проектирования (САПР). Последовательность построения чертежа в САПР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Модели, моделирование. Макетирование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для редактирования готовых моделей. Основные приемы макетирования. Оценка качества макета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конструкционных материалов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металлов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и мясо в питании человека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Промышленные и бытовые роботы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Алгоритмизация и программирование роботов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проект «Групповое взаимодействие роботов»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Pr="007F7A39" w:rsidRDefault="009D3716">
      <w:pPr>
        <w:rPr>
          <w:lang w:val="ru-RU"/>
        </w:rPr>
        <w:sectPr w:rsidR="009D3716" w:rsidRPr="007F7A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F7A39" w:rsidRPr="007F7A39" w:rsidRDefault="007F7A39" w:rsidP="007F7A39">
      <w:pPr>
        <w:spacing w:after="0"/>
        <w:ind w:left="120"/>
        <w:rPr>
          <w:lang w:val="ru-RU"/>
        </w:rPr>
      </w:pPr>
      <w:r w:rsidRPr="007F7A3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ТЕМАТИЧЕСКОЕ ПЛАНИРОВАНИЕ </w:t>
      </w:r>
    </w:p>
    <w:p w:rsidR="007F7A39" w:rsidRPr="002F0618" w:rsidRDefault="007F7A39" w:rsidP="007F7A39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7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816"/>
        <w:gridCol w:w="1428"/>
        <w:gridCol w:w="1841"/>
        <w:gridCol w:w="1910"/>
        <w:gridCol w:w="2456"/>
      </w:tblGrid>
      <w:tr w:rsidR="007F7A39" w:rsidTr="003D3719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F7A39" w:rsidRDefault="007F7A39" w:rsidP="003D3719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F7A39" w:rsidRDefault="007F7A39" w:rsidP="003D371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F7A39" w:rsidRDefault="007F7A39" w:rsidP="003D371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F7A39" w:rsidRDefault="007F7A39" w:rsidP="003D3719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F7A39" w:rsidRDefault="007F7A39" w:rsidP="003D3719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F7A39" w:rsidRDefault="007F7A39" w:rsidP="003D3719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F7A39" w:rsidRDefault="007F7A39" w:rsidP="003D371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сферы развития производства и технологий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Цифровизация производства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и перспективные технологии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транспорт. История развития транспорта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автоматизированного проектирования (САПР). Последовательность построения чертежа в САПР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RPr="00655E11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конструкционных материалов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металлов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и мясо в питании человека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RPr="00655E11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Модели, моделирование. Макетирование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приёмы макетирования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Промышленные и бытовые роботы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Алгоритмизация и программирование роботов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 модуль Растениеводство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выращивания сельскохозяйственных культур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для человека дикорастущие растения, их заготовка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проблемы региона и их решение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 модуль «Животноводство»</w:t>
            </w: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выращивания сельскохозяйственных животных региона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групповой проект «Особенности сельского хозяйства региона»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</w:p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  <w:tr w:rsidR="007F7A39" w:rsidTr="003D371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F7A39" w:rsidRPr="002F0618" w:rsidRDefault="007F7A39" w:rsidP="003D3719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7F7A39" w:rsidRDefault="007F7A39" w:rsidP="003D3719"/>
        </w:tc>
      </w:tr>
    </w:tbl>
    <w:p w:rsidR="009D3716" w:rsidRPr="007F7A39" w:rsidRDefault="009D3716">
      <w:pPr>
        <w:rPr>
          <w:lang w:val="ru-RU"/>
        </w:rPr>
        <w:sectPr w:rsidR="009D3716" w:rsidRPr="007F7A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 w:rsidP="007F7A39">
      <w:pPr>
        <w:spacing w:after="0"/>
      </w:pPr>
      <w:bookmarkStart w:id="34" w:name="block-29152993"/>
      <w:bookmarkEnd w:id="33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599"/>
      </w:tblGrid>
      <w:tr w:rsidR="009D3716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производством и технологии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Производство и его виды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и чертежей в САПР. Создание трехмерной модели в САПР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9C46D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9C46D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t>3D-принтера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9C46D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воздушные суда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9C46D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2F061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9C46D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2F061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защите.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D3716" w:rsidRDefault="009C46DF">
            <w:pPr>
              <w:spacing w:after="0"/>
              <w:ind w:left="135"/>
              <w:jc w:val="center"/>
            </w:pPr>
            <w:r w:rsidRPr="00655E1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2F061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C46D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46DF" w:rsidRPr="009C46DF" w:rsidRDefault="009C46D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46DF" w:rsidRPr="002F0618" w:rsidRDefault="009C46DF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46DF" w:rsidRPr="009C46DF" w:rsidRDefault="009C46D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46DF" w:rsidRDefault="009C46DF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46DF" w:rsidRDefault="009C46DF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46DF" w:rsidRDefault="009C46DF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 Технология обработки материалов и пищевых продуктов.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D3716" w:rsidRPr="009C46DF" w:rsidRDefault="002F0618">
            <w:pPr>
              <w:spacing w:after="0"/>
              <w:ind w:left="135"/>
              <w:jc w:val="center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9C46DF"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5" w:name="block-29152995"/>
      <w:bookmarkEnd w:id="34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4798"/>
        <w:gridCol w:w="1442"/>
        <w:gridCol w:w="1841"/>
        <w:gridCol w:w="1910"/>
        <w:gridCol w:w="2480"/>
      </w:tblGrid>
      <w:tr w:rsidR="009D3716">
        <w:trPr>
          <w:trHeight w:val="144"/>
          <w:tblCellSpacing w:w="20" w:type="nil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Предпринимательство. Организация собственного производства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экономической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Технологическое предпринимательство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«Интернет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профессии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Pr="007F7A39" w:rsidRDefault="009D3716">
      <w:pPr>
        <w:rPr>
          <w:lang w:val="ru-RU"/>
        </w:rPr>
        <w:sectPr w:rsidR="009D3716" w:rsidRPr="007F7A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6" w:name="block-29152996"/>
      <w:bookmarkEnd w:id="35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9D3716" w:rsidRPr="002F0618" w:rsidRDefault="002F0618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9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4798"/>
        <w:gridCol w:w="1442"/>
        <w:gridCol w:w="1841"/>
        <w:gridCol w:w="1910"/>
        <w:gridCol w:w="2480"/>
      </w:tblGrid>
      <w:tr w:rsidR="009D3716">
        <w:trPr>
          <w:trHeight w:val="144"/>
          <w:tblCellSpacing w:w="20" w:type="nil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Предпринимательство. Организация собственного производства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экономической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Технологическое предпринимательство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«Интернет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профессии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 w:rsidRPr="00655E1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F061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Вариативный модуль «Автоматизированные системы»</w:t>
            </w: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техническими системами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программируемого логического реле в автоматизации процессов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Автоматизированные системы на предприятиях региона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7" w:name="block-29152989"/>
      <w:bookmarkEnd w:id="3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1"/>
        <w:gridCol w:w="4428"/>
        <w:gridCol w:w="1194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Потребности человека и технологии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«Изучение свойств вещей»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и сырье. Свойства материалов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«Выбор материалов на основе анализа его свойства»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 и техника. Материальные технологии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«Анализ технологических операций»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Когнитивные технологии. Проектирование и проекты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Мини-проект «Разработка паспорта учебного проекта»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графической грамоты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графических изображений»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Графические изображения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изделия»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элементы графических изображений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чертёжного шрифта»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построения чертежей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чертежа плоской детали (изделия)»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Технология, ее основные составляющие. Бумага и её свойства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технологической карты выполнения изделия из бумаги»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и свойства конструкционных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Древесина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древесины»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Ручной инструмент для обработки древесины, приемы работы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древесины»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Электрифицированный инструмент для обработки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Приемы работы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 по технологической карте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Декорирование древесины. Приемы тонирования и лакирования изделий из древесины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 по технологической карте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изделий из древесины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древесины»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древесины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древесины»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приготовления блюд из яиц, круп, овощей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«Питание и здоровье человека»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Кулинария. Кухня, санитарно-гигиенические требования к помещению кухни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«Питание и здоровье человека»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Сервировка стола, правила этикета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«Питание и здоровье человека»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Текстильные материалы, получение свойства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«Изучение свойств тканей»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машина, ее устройство. Виды машинных швов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«Заправка верхней и нижней нитей машины.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прямых строчек»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швейных изделий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текстильных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 выкроек швейного изделия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Ручные и машинные швы. Швейные машинные работы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изготовления проектного швейного изделия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Робототехника, сферы применения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Практическая работа «Мой робот-помощник»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робототехнической модели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«Сортировка деталей конструктора»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передача, её виды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с ременной или зубчатой передачей»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электродвигатель и контроллер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«Подключение мотора к контроллеру, управление вращением»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Алгоритмы. Роботы как исполнители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мотора»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Датчик нажатия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датчика нажатия»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кодов программ для двух датчиков нажатия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робота с двумя датчиками нажатия»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творческий (учебный) проект «Робот-помощник»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этапов группового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качества модели робота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«Робот-помощник»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Испытание модели робота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«Робот-помощник»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4"/>
        <w:gridCol w:w="4344"/>
        <w:gridCol w:w="1225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моделирование, виды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«Описание/характеристика модели технического устройства»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Машины и механизмы. Кинематические схемы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кинематических схем машин и механизмов»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Техническое конструирование. Конструкторская документация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модели технического устройства или машины»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Информационные технологии. Будущее техники и технологий. </w:t>
            </w:r>
            <w:r>
              <w:rPr>
                <w:rFonts w:ascii="Times New Roman" w:hAnsi="Times New Roman"/>
                <w:color w:val="000000"/>
                <w:sz w:val="24"/>
              </w:rPr>
              <w:t>Перспективные технологии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перечня технологий, их описания, перспектив развития»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Чертеж. Геометрическое черчение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простейших геометрических построений с помощью чертежных инструментов и приспособлений»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Визуализация информации с помощью средств компьютерной графики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блок-схемы с помощью графических объектов»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Инструменты графического редактора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фигур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Печатная продукция как результат компьютерной графики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печатной продукции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Металлы. Получение, свойства металлов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«Свойства металлов и сплавов»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Рабочее место и инструменты для обработки. Операции разметка и правка тонколистового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Операции: резание, гибка тонколистового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Сверление отверстий в заготовках из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Соединение металлических деталей в изделии с помощью заклёпок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Качество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изделия из тонколистового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металлов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рационального питания: молоко и молочные продукты; тесто, виды теста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блюд из молока; приготовление разных видов теста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 кондитер, хлебопек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Одежда. Мода и стиль Профессии, связанные с производством одежды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«Определение стиля в одежде»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материалы. Сравнение свойств тканей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Машинные швы. Регуляторы швейной машины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машинные работы. Раскрой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Декоративная отделка швейных изделий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роботов. Транспортные роботы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«Характеристика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модели роботов с элементами управления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«Конструирование робота. Программирование поворотов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 на колёсном ходу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робота и программирование нескольких светодиодов»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Датчики расстояния,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расстояния»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Датчики линии,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линии»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моделей роботов в компьютерно-управляемой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Сервомотор, назначение, применение в моделях роботов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«Управление несколькими сервомоторами»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модели транспортного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«Проведение испытания, анализ разработанных программ»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Испытание модели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по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8" w:name="block-29152997"/>
      <w:bookmarkEnd w:id="3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7 КЛАСС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3"/>
        <w:gridCol w:w="4422"/>
        <w:gridCol w:w="1198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Промышленная эстетика. Дизайн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«Разработка дизайн-проекта изделия на основе мотивов народных промыслов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«Применение цифровых технологий на производстве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материалы. Композитные материалы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перечня композитных материалов и их свойств»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 и перспективы его развития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«Анализ транспортного потока в населенном пункте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 Сборочный чертеж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сборочного чертежа»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автоматизированного проектирования (САПР)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чертежа в САПР»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геометрических фигур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геометрических фигур в чертежном редакторе»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чертежа детали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чертежа деталей из сортового проката»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Макетирование. Типы макетов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макета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Развертка макета. Разработка графической документации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«Черчение развертки»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модели. Инструменты создания трехмерных моделей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Редактирование модели. Выполнение развёртки в программе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«Редактирование чертежа модели»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приемы макетирования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деталей макета»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Сборка бумажного макета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деталей макета»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древесина, металл, композитные материалы, пластмассы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древесины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металлов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пластмассы, других материалов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пластмассы, других материалов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и декорирования пластмассы, других материалов.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изделия из конструкционных материалов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конструкционных и поделочных материалов»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Рыба, морепродукты в питании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по теме «Технологии обработки пищевых продуктов»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 повар, технолог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«Использование операторов ввода-вывода в визуальной среде программирования»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«Цикл»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«Ветвление»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«Применение основных алгоритмических структур.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 движения при помощи датчиков»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Генерация голосовых команд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«Программирование дополнительных механизмов»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«Программирование пульта дистанционного управления.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 роботами»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нескольких роботов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«Программирование группы роботов для совместной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общей задачи»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Учебный проект по робототехнике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«Взаимодействие группы роботов»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Учебный проект по робототехнике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«Взаимодействие группы роботов»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Учебный проект по робототехнике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«Взаимодействие группы роботов»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39" w:name="block-29152994"/>
      <w:bookmarkEnd w:id="3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7 КЛАСС </w:t>
      </w:r>
    </w:p>
    <w:p w:rsidR="009D3716" w:rsidRPr="002F0618" w:rsidRDefault="002F0618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7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3"/>
        <w:gridCol w:w="4530"/>
        <w:gridCol w:w="1150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Промышленная эстетика. Дизайн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«Разработка дизайн-проекта изделия на основе мотивов народных промыслов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«Применение цифровых технологий на производстве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материалы. Композитные материалы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перечня композитных материалов и их свойств»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 и перспективы его развития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«Анализ транспортного потока в населенном пункте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 Сборочный чертеж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сборочного чертежа»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автоматизированного проектирования (САПР)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чертежа в САПР»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геометрических фигур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геометрических фигур в чертежном редакторе»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чертежа детали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чертежа деталей из сортового проката»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Макетирование. Типы макетов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макета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модели. Инструменты создания трехмерных моделей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приемы макетирования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деталей макета»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древесина, металл, композитные материалы, пластмассы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древесины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металлов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пластмассы, других материалов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пластмассы, других материалов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и декорирования пластмассы, других материалов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изделия из конструкционных материалов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конструкционных и поделочных материалов» к защите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Рыба, морепродукты в питании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по теме «Технологии обработки пищевых 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 повар, технолог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«Использование операторов ввода-вывода в визуальной среде программирования»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«Цикл»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«Ветвление»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«Применение основных алгоритмических структур.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 движения при помощи датчиков»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Генерация голосовых команд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«Программирование дополнительных механизмов»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«Программирование пульта дистанционного управления.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 роботами»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нескольких роботов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«Программирование группы роботов для совместной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общей задачи»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выращивания сельскохозяйственных культур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«Технологии выращивания растений в регионе»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для человека дикорастущие растения и их классификация.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«Технология заготовки дикорастущих растений»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Сохранение природной среды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Групповая практическая работа по составлению и описанию экологических проблем региона, связанных с деятельностью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выращивания сельскохозяйственных животных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«Сельскохозяйственные предприятия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выращивания сельскохозяйственных животных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Учебный групповой проект «Особенности сельского хозяйства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Учебный групповой проект «Особенности сельского хозяйства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40" w:name="block-29152998"/>
      <w:bookmarkEnd w:id="3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8 КЛАСС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7"/>
        <w:gridCol w:w="4339"/>
        <w:gridCol w:w="1227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Инновационные предприятия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Рынок труда. Трудовые ресурсы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профессий. Выбор профессии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«Мир профессий»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в САПР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трехмерной модели в САПР»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чертежа в САПР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Прототипирование.Сферы применения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создания визуальных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-сканер, устройство, использование для создания прототипов.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«Прототип изделия из пластмассы» к защите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«Прототип изделия из пластмассы (других материалов по выбору)»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«Робототехника. Автоматизация в промышленности и быту (по выбору). Идеи для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воздушные суда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беспилотного воздушного судна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Презентация и защита проекта.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 в робототехнике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41" w:name="block-29152999"/>
      <w:bookmarkEnd w:id="4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8 КЛАСС </w:t>
      </w:r>
    </w:p>
    <w:p w:rsidR="009D3716" w:rsidRPr="002F0618" w:rsidRDefault="002F0618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0"/>
        <w:gridCol w:w="4537"/>
        <w:gridCol w:w="1146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Инновационные предприятия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Рынок труда. Трудовые ресурсы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профессий. Выбор профессии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«Мир профессий»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трехмерной модели в САПР»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чертежа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Прототипирование.Сферы применения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создания визуальных моделей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Выполнение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-сканер, устройство, использование для создания прототипов.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«Робототехника. Автоматизация в промышленности и быту (по выбору). Идеи для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воздушные суда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беспилотного воздушного судна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Презентация и защита проекта.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 в робототехнике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сельскохозяйственного производства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Агропромышленные комплексы в регионе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Автоматизация и роботизация сельскохозяйственного производства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профессий. Сельскохозяйственные профессии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Животноводческие предприятия Практическая работа «Анализ функционирования животноводческих комплексов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цифровых технологий в животноводстве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«Искусственный интеллект и другие цифровые технологии в животноводстве»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деятельностью животновода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42" w:name="block-29153000"/>
      <w:bookmarkEnd w:id="4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8 КЛАСС </w:t>
      </w:r>
    </w:p>
    <w:p w:rsidR="009D3716" w:rsidRPr="002F0618" w:rsidRDefault="002F0618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5"/>
        <w:gridCol w:w="4441"/>
        <w:gridCol w:w="1187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Инновационные предприятия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Рынок труда. Трудовые ресурсы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профессий. Выбор профессии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«Мир профессий»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трехмерной модели в САПР»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чертежа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Прототипирование.Сферы применения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создания визуальных моделей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Выполнение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-сканер, устройство, использование для создания прототипов.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«Прототип изделия из пластмассы»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«Прототип изделия из пластмассы (других материалов 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«Робототехника. Автоматизация в промышленности и быту (по выбору). Идеи для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воздушные суда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беспилотного воздушного судна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 в робототехнике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Автоматизированные системы, используемые на промышленных предприятиях региона.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Виды автоматизированных систем, их применение на производстве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электрических цепей, соединение проводников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электрические устройства и системы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Реализация проекта по модулю «Автоматизированные системы»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по модулю «Автоматизированные системы»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модулю «Автоматизированные системы»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43" w:name="block-29153001"/>
      <w:bookmarkEnd w:id="4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9 КЛАСС </w:t>
      </w:r>
    </w:p>
    <w:p w:rsidR="009D3716" w:rsidRDefault="002F061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3"/>
        <w:gridCol w:w="4424"/>
        <w:gridCol w:w="1196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 и предпринимательство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Предпринимательская деятельность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Модель реализации бизнес-идеи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Бизнес-план. Этапы разработки бизнес-проекта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Технологическое предпринимательство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Аддитивные технологии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Области применения трёхмерной печати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аддитивного производства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Этапы аддитивного производства. Подготовка к печати. </w:t>
            </w:r>
            <w:r>
              <w:rPr>
                <w:rFonts w:ascii="Times New Roman" w:hAnsi="Times New Roman"/>
                <w:color w:val="000000"/>
                <w:sz w:val="24"/>
              </w:rPr>
              <w:t>Печать 3D-модели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Защита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 в современном производстве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Классификация Интернета вещей.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Презентация и защита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Интернетом вещей, технологиями виртуальной реальности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Default="002F0618">
      <w:pPr>
        <w:spacing w:after="0"/>
        <w:ind w:left="120"/>
      </w:pPr>
      <w:bookmarkStart w:id="44" w:name="block-29153003"/>
      <w:bookmarkEnd w:id="4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9 КЛАСС </w:t>
      </w:r>
    </w:p>
    <w:p w:rsidR="009D3716" w:rsidRPr="002F0618" w:rsidRDefault="002F0618">
      <w:pPr>
        <w:spacing w:after="0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 xml:space="preserve"> 9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2"/>
        <w:gridCol w:w="4425"/>
        <w:gridCol w:w="1196"/>
        <w:gridCol w:w="1841"/>
        <w:gridCol w:w="1910"/>
        <w:gridCol w:w="1347"/>
        <w:gridCol w:w="2221"/>
      </w:tblGrid>
      <w:tr w:rsidR="009D3716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D3716" w:rsidRDefault="009D371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D3716" w:rsidRDefault="009D3716"/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 и предпринимательство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Предпринимательская деятельность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Модель реализации бизнес-идеи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Бизнес-план. Этапы разработки бизнес-проекта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Технологическое предпринимательство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Аддитивные технологии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Области применения трёхмерной печати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моделей, сложных объектов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аддитивного производства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Этапы аддитивного производства. Подготовка к печати. </w:t>
            </w:r>
            <w:r>
              <w:rPr>
                <w:rFonts w:ascii="Times New Roman" w:hAnsi="Times New Roman"/>
                <w:color w:val="000000"/>
                <w:sz w:val="24"/>
              </w:rPr>
              <w:t>Печать 3D-модели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Защита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 в современном производстве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Классификация Интернета вещей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техническими системами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программируемого логического реле в автоматизации процессов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простых алгоритмов и программ для управления технологическим процессом»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по модулю «Автоматизированные системы»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Автоматизированные системы на предприятиях региона. </w:t>
            </w:r>
            <w:r>
              <w:rPr>
                <w:rFonts w:ascii="Times New Roman" w:hAnsi="Times New Roman"/>
                <w:color w:val="000000"/>
                <w:sz w:val="24"/>
              </w:rPr>
              <w:t>Защита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9D3716" w:rsidRDefault="009D3716">
            <w:pPr>
              <w:spacing w:after="0"/>
              <w:ind w:left="135"/>
            </w:pPr>
          </w:p>
        </w:tc>
      </w:tr>
      <w:tr w:rsidR="009D371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Pr="002F0618" w:rsidRDefault="002F0618">
            <w:pPr>
              <w:spacing w:after="0"/>
              <w:ind w:left="135"/>
              <w:rPr>
                <w:lang w:val="ru-RU"/>
              </w:rPr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 w:rsidRPr="002F061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9D3716" w:rsidRDefault="002F061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D3716" w:rsidRDefault="009D3716"/>
        </w:tc>
      </w:tr>
    </w:tbl>
    <w:p w:rsidR="009D3716" w:rsidRDefault="009D3716">
      <w:pPr>
        <w:sectPr w:rsidR="009D371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3716" w:rsidRPr="007F7A39" w:rsidRDefault="002F0618">
      <w:pPr>
        <w:spacing w:after="0"/>
        <w:ind w:left="120"/>
        <w:rPr>
          <w:lang w:val="ru-RU"/>
        </w:rPr>
      </w:pPr>
      <w:bookmarkStart w:id="45" w:name="block-29153002"/>
      <w:bookmarkEnd w:id="44"/>
      <w:r w:rsidRPr="007F7A39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9D3716" w:rsidRDefault="002F061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D3716" w:rsidRDefault="009D3716">
      <w:pPr>
        <w:spacing w:after="0" w:line="480" w:lineRule="auto"/>
        <w:ind w:left="120"/>
      </w:pPr>
    </w:p>
    <w:p w:rsidR="009D3716" w:rsidRDefault="009D3716">
      <w:pPr>
        <w:spacing w:after="0" w:line="480" w:lineRule="auto"/>
        <w:ind w:left="120"/>
      </w:pPr>
    </w:p>
    <w:p w:rsidR="009D3716" w:rsidRDefault="009D3716">
      <w:pPr>
        <w:spacing w:after="0"/>
        <w:ind w:left="120"/>
      </w:pPr>
    </w:p>
    <w:p w:rsidR="009D3716" w:rsidRDefault="002F061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D3716" w:rsidRDefault="009D3716">
      <w:pPr>
        <w:spacing w:after="0" w:line="480" w:lineRule="auto"/>
        <w:ind w:left="120"/>
      </w:pPr>
    </w:p>
    <w:p w:rsidR="009D3716" w:rsidRDefault="009D3716">
      <w:pPr>
        <w:spacing w:after="0"/>
        <w:ind w:left="120"/>
      </w:pPr>
    </w:p>
    <w:p w:rsidR="009D3716" w:rsidRPr="002F0618" w:rsidRDefault="002F0618">
      <w:pPr>
        <w:spacing w:after="0" w:line="480" w:lineRule="auto"/>
        <w:ind w:left="120"/>
        <w:rPr>
          <w:lang w:val="ru-RU"/>
        </w:rPr>
      </w:pPr>
      <w:r w:rsidRPr="002F0618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D3716" w:rsidRPr="002F0618" w:rsidRDefault="009D3716">
      <w:pPr>
        <w:spacing w:after="0" w:line="480" w:lineRule="auto"/>
        <w:ind w:left="120"/>
        <w:rPr>
          <w:lang w:val="ru-RU"/>
        </w:rPr>
      </w:pPr>
    </w:p>
    <w:p w:rsidR="009D3716" w:rsidRPr="002F0618" w:rsidRDefault="009D3716">
      <w:pPr>
        <w:rPr>
          <w:lang w:val="ru-RU"/>
        </w:rPr>
        <w:sectPr w:rsidR="009D3716" w:rsidRPr="002F0618">
          <w:pgSz w:w="11906" w:h="16383"/>
          <w:pgMar w:top="1134" w:right="850" w:bottom="1134" w:left="1701" w:header="720" w:footer="720" w:gutter="0"/>
          <w:cols w:space="720"/>
        </w:sectPr>
      </w:pPr>
    </w:p>
    <w:bookmarkEnd w:id="45"/>
    <w:p w:rsidR="002F0618" w:rsidRPr="002F0618" w:rsidRDefault="002F0618">
      <w:pPr>
        <w:rPr>
          <w:lang w:val="ru-RU"/>
        </w:rPr>
      </w:pPr>
    </w:p>
    <w:sectPr w:rsidR="002F0618" w:rsidRPr="002F0618" w:rsidSect="009D371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716"/>
    <w:rsid w:val="002472BB"/>
    <w:rsid w:val="002E754C"/>
    <w:rsid w:val="002F0618"/>
    <w:rsid w:val="0038093E"/>
    <w:rsid w:val="00655E11"/>
    <w:rsid w:val="007F7A39"/>
    <w:rsid w:val="008800F5"/>
    <w:rsid w:val="009C46DF"/>
    <w:rsid w:val="009D3716"/>
    <w:rsid w:val="00B9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B926AB-F1CB-4641-90A7-4F33CD0FB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9D371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9D371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4EE5F-5BCE-4F00-9847-CCD4D15E5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15060</Words>
  <Characters>85843</Characters>
  <Application>Microsoft Office Word</Application>
  <DocSecurity>0</DocSecurity>
  <Lines>715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2024-09-06T07:47:00Z</dcterms:created>
  <dcterms:modified xsi:type="dcterms:W3CDTF">2024-09-07T04:24:00Z</dcterms:modified>
</cp:coreProperties>
</file>