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DB" w:rsidRPr="00AE6D76" w:rsidRDefault="00A813DB" w:rsidP="00A81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D76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Саха (Якутия)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республиканская спортивная средняя школа-интернат олимпийского резерва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им.Д.П.Коркина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Рассмотрено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« Согласовано »:                                                                      « Утверждаю »: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заместитель директора по УР                                                директор школы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____Прокопьев В.Н.                                   __Давыдова Н.К.                                                     </w:t>
      </w:r>
      <w:r w:rsidR="005F36B9">
        <w:rPr>
          <w:rFonts w:ascii="Times New Roman" w:hAnsi="Times New Roman" w:cs="Times New Roman"/>
          <w:sz w:val="28"/>
          <w:szCs w:val="28"/>
        </w:rPr>
        <w:t xml:space="preserve">                   __Захаров С.А.</w:t>
      </w:r>
      <w:bookmarkStart w:id="0" w:name="_GoBack"/>
      <w:bookmarkEnd w:id="0"/>
    </w:p>
    <w:p w:rsidR="00A813DB" w:rsidRDefault="00B64F75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813D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02.09»2024</w:t>
      </w:r>
      <w:r w:rsidR="00A813DB">
        <w:rPr>
          <w:rFonts w:ascii="Times New Roman" w:hAnsi="Times New Roman" w:cs="Times New Roman"/>
          <w:sz w:val="28"/>
          <w:szCs w:val="28"/>
        </w:rPr>
        <w:t xml:space="preserve"> г.                        Приказ</w:t>
      </w:r>
      <w:r>
        <w:rPr>
          <w:rFonts w:ascii="Times New Roman" w:hAnsi="Times New Roman" w:cs="Times New Roman"/>
          <w:sz w:val="28"/>
          <w:szCs w:val="28"/>
        </w:rPr>
        <w:t xml:space="preserve">№127 </w:t>
      </w:r>
      <w:r w:rsidR="00A813D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02.09» 2024</w:t>
      </w:r>
      <w:r w:rsidR="00A813DB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13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02.09»_2024</w:t>
      </w:r>
      <w:r w:rsidR="00A813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</w:p>
    <w:p w:rsidR="00A813DB" w:rsidRDefault="00A813DB" w:rsidP="00A813DB">
      <w:pPr>
        <w:rPr>
          <w:rFonts w:ascii="Times New Roman" w:hAnsi="Times New Roman" w:cs="Times New Roman"/>
          <w:b/>
          <w:sz w:val="36"/>
          <w:szCs w:val="36"/>
        </w:rPr>
      </w:pPr>
    </w:p>
    <w:p w:rsidR="00A813DB" w:rsidRDefault="00A813DB" w:rsidP="00A813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Рабочая программа</w:t>
      </w:r>
    </w:p>
    <w:p w:rsidR="00A813DB" w:rsidRDefault="00A813DB" w:rsidP="00A813DB">
      <w:pPr>
        <w:rPr>
          <w:rFonts w:ascii="Times New Roman" w:hAnsi="Times New Roman" w:cs="Times New Roman"/>
          <w:b/>
          <w:sz w:val="36"/>
          <w:szCs w:val="36"/>
        </w:rPr>
      </w:pP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учебного предмета: география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Класс: 9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Монастырева М.А.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2 час (68 часов в год)</w:t>
      </w:r>
    </w:p>
    <w:p w:rsidR="00A813DB" w:rsidRPr="00FC4B23" w:rsidRDefault="00A813DB" w:rsidP="00A813D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Примерной государственной программы</w:t>
      </w:r>
    </w:p>
    <w:p w:rsidR="00A813DB" w:rsidRPr="00FC4B23" w:rsidRDefault="00A813DB" w:rsidP="00A813D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для общеобразовательных школ</w:t>
      </w:r>
    </w:p>
    <w:p w:rsidR="00A813DB" w:rsidRPr="00FC4B23" w:rsidRDefault="00A813DB" w:rsidP="00A813D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C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рабочая программа - автор-составитель </w:t>
      </w:r>
      <w:proofErr w:type="spellStart"/>
      <w:r w:rsidRPr="00FC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Е.М.Домогацких</w:t>
      </w:r>
      <w:proofErr w:type="spellEnd"/>
      <w:r w:rsidRPr="00FC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изд-во Русское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2012 г.</w:t>
      </w:r>
      <w:proofErr w:type="gramEnd"/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</w:p>
    <w:p w:rsidR="00A813DB" w:rsidRDefault="00A813DB" w:rsidP="00A813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Рабочая программа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учебного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География. Введение в географию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9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   основная школа, базовый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</w:t>
      </w:r>
      <w:r w:rsidR="00B64F75">
        <w:rPr>
          <w:rFonts w:ascii="Times New Roman" w:hAnsi="Times New Roman" w:cs="Times New Roman"/>
          <w:sz w:val="28"/>
          <w:szCs w:val="28"/>
        </w:rPr>
        <w:t>ции программ: ,учебный год: 2024-2025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плану: Всего:68 в год; в неделю:2 ч</w:t>
      </w:r>
    </w:p>
    <w:p w:rsidR="00A813DB" w:rsidRDefault="00A813DB" w:rsidP="00A813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ГБОУ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Чурапчинская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республиканская спортивная средняя школа-интернат олимпийского резерва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им.Д.П.Коркина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813DB" w:rsidRDefault="00A813DB" w:rsidP="00A813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по географии - 9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образования, соблюдается преемственность с примерными программами начального образования и авторской рабочей программой </w:t>
      </w:r>
    </w:p>
    <w:p w:rsidR="00A813DB" w:rsidRDefault="00A813DB" w:rsidP="00A813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географических знаний.</w:t>
      </w: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</w:p>
    <w:p w:rsidR="00A813DB" w:rsidRDefault="00A813DB" w:rsidP="00A813DB">
      <w:pPr>
        <w:rPr>
          <w:rFonts w:ascii="Times New Roman" w:hAnsi="Times New Roman" w:cs="Times New Roman"/>
          <w:sz w:val="28"/>
          <w:szCs w:val="28"/>
        </w:rPr>
      </w:pPr>
    </w:p>
    <w:p w:rsidR="00A813DB" w:rsidRDefault="00A813DB" w:rsidP="00A81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программу составил (а)___________________________________ Монастырева М.А.</w:t>
      </w:r>
    </w:p>
    <w:p w:rsidR="00A813DB" w:rsidRDefault="00A813DB" w:rsidP="00A813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05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lastRenderedPageBreak/>
        <w:t>Пояснительная записка</w:t>
      </w:r>
      <w:r w:rsidRPr="00AB3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Рабочая программа по географии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в ред.  Федерального закона от 13.01.96 № 12-ФЗ), закона «Об образовании РБ» и примерной программой по географии для общеобразовательных учреждений 9 классов под редакцией В.П.Дронова, В.Я. Рома.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 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 и связях между ее отдельными компонентами.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рассчитана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Изучение географии России направлено на: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освоение знаний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овладение умениями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развитие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воспитание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• формирование способности и готовности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изучении географии в 9 классе решаются задачи: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необходимых для: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познания и изучения окружающей среды; выявления причинно-следственных связей;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сравнения объектов, процессов и явлений; моделирования и проектирования;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толерантности и ориентации на духовные ценности народов родной страны;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коммуникабельность, умение работать самостоятельно и в группе, публично выступать.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интеллектуальных особенностей личности;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различие способности личности справляться с различными задачами;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коммуникативной компетенции учащихся.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предмета: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География России. Население и 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 – общественная географическая наука.   Курс географии построен с позиции единства географии, комплексные подходы к характеристике территории России.  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программы, ориентация на конечный результат:</w:t>
      </w:r>
    </w:p>
    <w:p w:rsidR="00A813DB" w:rsidRPr="00AB3FC4" w:rsidRDefault="00A813DB" w:rsidP="00A81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один учебный год – 68 часов, 2 часа в неделю.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прохождения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обучающиеся овладевают разнообразными предметными компетенциями.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Связь программы с имеющимися разработками по данному направлению, со смежными дисциплинами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13DB" w:rsidRPr="00AB3FC4" w:rsidRDefault="00A813DB" w:rsidP="00A813DB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При составлении программы учитывались базовые знания и умения, сформированные у учащихся в 5-8 классах при изучении «Начального курса географии», «Географии материков и океанов» и «География России. Природа». Вся система изучения материала курса характеризуется определенной структурой, основа которой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прослеживаются в интеграции с курсом истории, алгебры, культурологи, экологии, зоологии и ботаники.  </w:t>
      </w:r>
    </w:p>
    <w:p w:rsidR="00A813DB" w:rsidRPr="00AB3FC4" w:rsidRDefault="00A813DB" w:rsidP="00A813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географии ученик должен: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 различия географических карт по содержанию;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выделять, описывать и объяснять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существенные признаки географических объектов и явлений;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находить 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приводить примеры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составлять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определять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применять 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ориентирования на местности; определения поясного времени; чтения карт различного содержания;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 (показывать):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отрасли хозяйства, отраслевые комплексы, крупнейшие промышленные центры;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транспортные магистрали и крупные транспортные узлы;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районы, их территориальный состав;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отрасли местной промышленности.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Описывать: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природные ресурсы;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периоды формирования хозяйства России;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отраслей;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традиционные отрасли хозяйства коренных народов в национально-территориальных образованиях;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экономические связи районов;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и структуру отраслевых комплексов;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</w:t>
      </w:r>
      <w:proofErr w:type="spellStart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</w:t>
      </w:r>
      <w:proofErr w:type="spellEnd"/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 пассажиропотоки.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Объяснять: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в освоении территории;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разных факторов на формирование географической структуры районов;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главных центров производства;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сельскохозяйственную специализацию территории;</w:t>
      </w: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структуру ввоза и вывоза;</w:t>
      </w:r>
    </w:p>
    <w:p w:rsidR="00A813DB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современные социально-экономические и экологические проблемы территорий.</w:t>
      </w:r>
    </w:p>
    <w:p w:rsidR="00A813DB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3DB" w:rsidRPr="00AB3FC4" w:rsidRDefault="00A813DB" w:rsidP="00A8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A813DB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13DB" w:rsidRPr="00AB3FC4" w:rsidRDefault="00A813DB" w:rsidP="00A81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725"/>
        <w:gridCol w:w="624"/>
        <w:gridCol w:w="1388"/>
        <w:gridCol w:w="2339"/>
        <w:gridCol w:w="2148"/>
        <w:gridCol w:w="1420"/>
        <w:gridCol w:w="1688"/>
        <w:gridCol w:w="2268"/>
      </w:tblGrid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Элементы обязательного минимума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Практ.работы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 Общая часть курса.</w:t>
            </w:r>
            <w:proofErr w:type="gramStart"/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часов)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1. МЕСТО  РОССИИ  В  МИРЕ  (4 часа)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Практикум.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Географическое положение России и его виды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Государственные границы России, их виды, значение. Морские и сухопутные границы</w:t>
            </w:r>
            <w:proofErr w:type="gram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территория России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Знать: основные особенности ГП России, особенности ЭГП РФ, следствия ЭГП и значительных размеров территории, субъекты РФ, их различия.  Уметь: показывать на карте субъекты Российской Федерации  и пограничные государства.  Давать характеристику экономическому, транспортно –географическому, геополитическому и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эколого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–географическому положению России.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картой, определение особенностей ЭГП, ПГП России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1,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к/к.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Географическое положение и границы России.   Практическая работа №1 « Характеристика ГП России»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контроль, практическая работа №1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2, в.№4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Экономико-и транспортно-географическое, геополитическое и эколого-географическое положение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3,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отв. на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территория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4,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отв.навопр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2. НАСЕЛЕНИЕ  РОССИЙСКОЙ  ФЕДЕРАЦИИ (5 часов)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 России. Особенности  воспроизводства российского населения  в20-21 вв. Основные показатели, характеризующие население страны и ее отдельных территорий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Этнический состав населения России. Языковый состав населения. География религий.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Направления и типы миграции. Причины миграций и основные направления миграционных потоков на разных этапах  развития страны.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Сравнивать показатели воспроизводства населения России с показателями других стран по статистическим данным.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5,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отв.навопр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и естественный прирост населения.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6 письменные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Сообщения о традициях и религиях.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Национальный состав населения. Практическая работа №2 « Изучение национального состава и размещения населения в некоторых районах России»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карт, фронтальный устный опрос, практическая работа №2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§ 7отв. на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 вынужденной миграции.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Миграции населения.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8.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Городское и сельское население.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Расселение населения.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устный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9 к/к Города миллионеры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3.  ГЕОГРАФИЧЕСКИЕ  ОСОБЕННОСТИ  ЭКОНОМИКИ  РОССИИ (3 часа)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Границы производящей и потребляющей зон, этапы формирования хозяйства.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Выявлять достоинства и недостатки природно-ресурсной базы России.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10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Проблемы природно-ресурсной основы экономики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11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 в современной мировой экономике. Перспективы развития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России в мировой экономике. Пути развития России. Место России среди стран мира.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12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 4. ВАЖНЕЙШИЕ МЕЖОТРАСЛЕВЫЕ КОМПЛЕКСЫ РОССИИ И ИХ ГЕОГРАФИЯ (23 часа)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Научный комплекс.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 география научного комплекса. Значение научного комплекса в экономике России. Влияние технополисов на географию науки.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Знать: состав научного комплекса и географию научных центров России;  что такое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технополисы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их влияние на научный комплекс.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Роль, значение и проблемы развития машиностроения..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 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Формулировать причины решающего воздействия машиностроения на общий уровень развития  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 в промышленности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14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Факторы размещения отраслей машиностроения. Практическая работа №3 « Выявление факторов размещения развития машиностроения»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устный опрос.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 с контурной картой, практическая работа №3.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15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16.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 машиностроения.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16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17.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Военно-промышленный комплекс.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актуализации знаний и умений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17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Роль, значение и проблемы ТЭК.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 и значение ТЭК,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главные нефтяные, газовые и угольные базы России, их географическое положение и особенности, основные типы электростанций и факторы их размещения.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Фронтальный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Тест: «ВПК.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Машиностроение»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§ 18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  19.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промышленность. Практическая работа № 4 « Характеристика угольного бассейна».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Нефтяная промышленность: география основных современных и перспективных районов добычи нефти, систем нефтепроводов, нефтепереработки.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Газовая промышленность: география  основных и перспективных районов добычи нефти, систем  газопроводов.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Наносить на к/к основные районы добычи  газа, нефти, угля.</w:t>
            </w:r>
            <w:proofErr w:type="gram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Сопоставлять карты размещения предприятий  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енфтяной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газовой и угольной промышленности с картой плотности населения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формулировать выводы.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Составлять характеристику  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практическая работа №4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19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20.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России. Практическая работа №5 « Нанесение на к/к крупнейших энергетических центров»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атласом, заполнение таблицы., практическая работа №5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Тест: «Угольная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промышлен-ность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20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к/к крупнейшие электростанции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21.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 значение  комплексов, производящих конструкционные материалы.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и значение комплекса конструкционных материалов и химических веществ в хозяйстве, особенности их отраслевого состава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классификацию конструкционных материалов, отрасли входящие в комплексы по их производству.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Тест: «ТЭК»  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21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22.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Металлургичес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кий комплекс.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в хозяйства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22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23.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Факторы размещения предприятий  металлургического комплекса. Черная металлургия. Практическая работа №6 « Анализ факторов размещения предприятий черной металлургии»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актуализации знаний и умений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Сопоставлять по картам географию месторождений  железных руд и каменного угля с размещением крупнейших центров черной металлургии</w:t>
            </w:r>
            <w:proofErr w:type="gram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Наносить на к/к  главные металлургические районы.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Практическая работа №6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Составление характеристики одной из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металлургич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баз  по картам и статистическим материалам.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24.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Цветная металлургия.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актуализации знаний и умений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Факторы размещения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предприятий. География металлургии легких и тяжелых цветных металлов: основные районы и центры.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Цветная металлургия и охрана окружающей среды.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Находить информацию </w:t>
            </w:r>
            <w:proofErr w:type="gram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  <w:proofErr w:type="gram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использованию</w:t>
            </w:r>
            <w:proofErr w:type="gram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 24.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Цветная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металлургия.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 25.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Химико-лесной комплекс.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промышленность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схему «Состав химической промышленности России» и выявлять роль важнейших отраслей  химической промышленности в хозяйстве. Приводить примеры изделий  химической промышленности и соотносить их с той или иной отраслью.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25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26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Факторы размещения химических предприятий. Практическая работа №7 « Выявление факторов , влияющих на размещение предприятий химической промышленности»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опрос, практическая работа №7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26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27.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 промышленность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Выявлять направления использования древесины в хозяйстве, ее главных потребителей.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27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28.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 значение АПК. Практическая работа №8 « Определение по карте размещения отраслей АПК»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Формулировать существенные черты отличия сельского хозяйства от других отраслей экономики..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практическая работа №8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 картам основных районов выращивания зерновых и технических культур, главных районов животноводства.  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28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29.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Земледелие и животноводство.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 основных отраслей земледелия и животноводства.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29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30.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Пищевая и легкая промышленность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Состав, место и значение в хозяйстве. Факторы размещения предприятий.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География важнейших отраслей: основные районы и центры. Предприятия пищевой промышленности и охрана окружающей среды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Устанавливать долю пищевой и легкой промышленности в общем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неконкурентноспособности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Работа с контурной картой,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30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 31.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инфраструктурного комплекса. Роль транспорта.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место и значение в хозяйстве. Универсальные и специализированные виды транспорта. Транспортная система. Типы транспортных узлов.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31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32.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преимущества и недостатки железнодорожного и  автомобильного транспорта.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Устанавливать по картам причины ведущей роли железнодорожного транспорта в России. Определять по статистическим данным долю  ж/д и автомобильного транспорта в транспортной работе.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Заполнение таблицы «Виды транспорта»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32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33.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Водный и другие виды транспорта.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Морской и речной транспорт: место и значение в хозяйстве, распределение флота и портов между бассейнами, протяженность судоходных речных путей.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преимущества и недостатки морского и речного транспорта. Устанавливать по картам роль отдельных морских и речных  бассейнов в работе транспорта. 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Сообщение «Услуги,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котор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я пользу-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юсь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Связь. Сфера обслуживания.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Роль, значение связи  в жизни страны.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Сфера обслуживания, ее роль в жизни населения, Проблемы.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значение терминов по теме. Уметь составлять  классификацию услуг.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Тест: «Транспорт»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34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в.2 письменно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Межотраслевые комплексы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Составить словарь терминов по теме «Межотраслевые комплексы»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2.  РЕГИОНЫ РОССИИ (28часов)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Территориальная организация и районирование России (1 час)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Районирование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России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Различия территории по условиям и степени хозяйственного освоения.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Проблемы экономического районирования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Уметь объяснять значение районирования. Показывать на карте Районы России.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контурной картой,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35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1. Западный макрорегион - Европейская Россия (21 час)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37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характеристика</w:t>
            </w:r>
          </w:p>
          <w:p w:rsidR="00A813DB" w:rsidRPr="00AB3FC4" w:rsidRDefault="00A813DB" w:rsidP="006D5A59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Европейской России.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Уметь: выделять, описывать и объяснять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существенные признаки географических объектов и явлений;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картами атласа, заполнение таблиц, тестирование, зачет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36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38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Центральная Россия. Состав, историческое изменение географического положения.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проблемы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Изучение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карты, приводить примеры факторов, способствовавших формированию района.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Изучение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внешних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ториально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производствен-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связей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Центральной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37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и главные черты хозяйства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Приводить примеры факторов, способствующих развитию хозяйства и затрудняющих его.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причины роста городов, демографические проблемы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38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Моска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столица Российской Федерации. Радиально-кольцевая структура Москвы. Москва - крупнейший транспортный узел.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39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 41  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Географические особенности областей Центрального района.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 и фронтальный опрос.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40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Урок-путешествие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особенности географического положения, его влияние на природу.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Оценивать влияние природы  на жизнь людей и хозяйство. Выявлять условия для развития хозяйства.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41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43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Северо-Западный район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Составление и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анализ схемы хозяйственных связей Двинско-Печерского района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§ 42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Центральная Россия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Обобщаю-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щий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урок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по группам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Европейский Север. Географическое положение, природные условия и ресурсы.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особенности ГП. Оценка природных ресурсов и их использования. Этапы заселения,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формирования культуры народов, современного хозяйства. Характеристика внутренних различий районов и городов. Достопримечательности. Топонимика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Изучение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Европейского Севера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Хозяйство  Европейского Севера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45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48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Европейский Юг. Географическое  положение, природные условия и ресурсы.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особенности географического положения, его влияние на природу,  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Тест: «Европейский Север»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46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49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Северного Кавказа.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47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Хозяйство Северного Кавказа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48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Поволжье: ЭГП, природные условия и ресурсы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Состав, особенности географического положения, его влияние на природу,  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Экономические, социальные и экологические проблемы.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Оценивать положительные и отрицательные стороны географического положения. Устанавливать характер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факторов развития и сравнение специализации пищевой промышленности Европейского Юга и Поволжья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49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 Поволжья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контурной картой, индивидуальный,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фронтальный 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Тест: «Природа и население Поволжья»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50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53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Хозяйство Поволжья.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51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Урал. Географическое положение, природные условия и ресурсы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Состав, особенности ГП. Оценка природных ресурсов и их использования. Этапы заселения,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формирования культуры народов, современного хозяйства. Характеристика внутренних различий районов и городов. Достопримечательности. Топонимика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 наличие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Тест: «Поволжье»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52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  Урала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исследование по картам, решение географических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53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56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Хозяйство Урала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54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Западный макрорегион.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со словарем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2. Восточный макрорегион - Азиатская Россия (6 часов)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характеристика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Восток.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Уметь: выделять, описывать и объяснять существенные признаки географических объектов и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явлений;находить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разных источниках и анализировать информацию, необходимую для изучения: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55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актуализации знаний и умений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контурной картой, фронтальный </w:t>
            </w: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56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Западная Сибирь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Урок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актуа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лизации</w:t>
            </w:r>
            <w:proofErr w:type="spell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знаний и умений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Особенности ГП</w:t>
            </w:r>
            <w:proofErr w:type="gramStart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географическое положение региона. Выявлять и  анализировать условия для развития хозяйства. Устанавливать причинно-следственные  связи и закономерности размещения географических объектов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опрос, тест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57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Восточная Сибирь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индивидуальный, фронтальный опрос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58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Дальний Восток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контурной картой,  тест «Дальний Восток»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Тест: «Восточная Сибирь»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59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Сообщение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Экономические районы России. Практическая работа №9 « Сравнительная характеристика двух районов по плану»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§ 60</w:t>
            </w:r>
          </w:p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и задания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3 .   Россия  в  современном мире (2 часа +3)</w:t>
            </w: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 в современном мире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 в системе международного географического разделения труда. Объекты мирового природного и культурного наследия в России.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Оценивать по статистическим  данным и картам место и роль России в международном разделении труда в отдельных сферах хозяйства.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Конспект. Презентации.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мирового и культурного наследия  России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3DB" w:rsidRPr="00AB3FC4" w:rsidTr="006D5A5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66-68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уроки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3DB" w:rsidRPr="00AB3FC4" w:rsidRDefault="00A813DB" w:rsidP="006D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13DB" w:rsidRDefault="00A813DB" w:rsidP="00A813DB"/>
    <w:p w:rsidR="009D60CB" w:rsidRDefault="00B64F75"/>
    <w:sectPr w:rsidR="009D60CB" w:rsidSect="00AB3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DB"/>
    <w:rsid w:val="005F36B9"/>
    <w:rsid w:val="006617BF"/>
    <w:rsid w:val="009F6454"/>
    <w:rsid w:val="00A215D5"/>
    <w:rsid w:val="00A813DB"/>
    <w:rsid w:val="00B6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13DB"/>
  </w:style>
  <w:style w:type="paragraph" w:customStyle="1" w:styleId="msonormal0">
    <w:name w:val="msonormal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813DB"/>
  </w:style>
  <w:style w:type="paragraph" w:customStyle="1" w:styleId="c14">
    <w:name w:val="c14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13DB"/>
  </w:style>
  <w:style w:type="character" w:customStyle="1" w:styleId="c19">
    <w:name w:val="c19"/>
    <w:basedOn w:val="a0"/>
    <w:rsid w:val="00A813DB"/>
  </w:style>
  <w:style w:type="character" w:customStyle="1" w:styleId="c35">
    <w:name w:val="c35"/>
    <w:basedOn w:val="a0"/>
    <w:rsid w:val="00A813DB"/>
  </w:style>
  <w:style w:type="character" w:customStyle="1" w:styleId="c37">
    <w:name w:val="c37"/>
    <w:basedOn w:val="a0"/>
    <w:rsid w:val="00A813DB"/>
  </w:style>
  <w:style w:type="paragraph" w:customStyle="1" w:styleId="c2">
    <w:name w:val="c2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813DB"/>
  </w:style>
  <w:style w:type="paragraph" w:customStyle="1" w:styleId="c7">
    <w:name w:val="c7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813DB"/>
  </w:style>
  <w:style w:type="character" w:customStyle="1" w:styleId="c42">
    <w:name w:val="c42"/>
    <w:basedOn w:val="a0"/>
    <w:rsid w:val="00A813DB"/>
  </w:style>
  <w:style w:type="paragraph" w:customStyle="1" w:styleId="c1">
    <w:name w:val="c1"/>
    <w:basedOn w:val="a"/>
    <w:rsid w:val="00A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13DB"/>
  </w:style>
  <w:style w:type="character" w:customStyle="1" w:styleId="c3">
    <w:name w:val="c3"/>
    <w:basedOn w:val="a0"/>
    <w:rsid w:val="00A81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5522</Words>
  <Characters>31482</Characters>
  <Application>Microsoft Office Word</Application>
  <DocSecurity>0</DocSecurity>
  <Lines>262</Lines>
  <Paragraphs>73</Paragraphs>
  <ScaleCrop>false</ScaleCrop>
  <Company/>
  <LinksUpToDate>false</LinksUpToDate>
  <CharactersWithSpaces>36931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monas</cp:lastModifiedBy>
  <cp:revision>4</cp:revision>
  <dcterms:created xsi:type="dcterms:W3CDTF">2023-08-30T05:41:00Z</dcterms:created>
  <dcterms:modified xsi:type="dcterms:W3CDTF">2024-09-04T11:21:00Z</dcterms:modified>
</cp:coreProperties>
</file>