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683" w:rsidRPr="003E51B7" w:rsidRDefault="003E51B7" w:rsidP="003E51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3E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Министерство физической культуры и спорта Республики Саха (Якутия) </w:t>
      </w:r>
    </w:p>
    <w:p w:rsidR="003E51B7" w:rsidRPr="003E51B7" w:rsidRDefault="003E51B7" w:rsidP="003E51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3E51B7" w:rsidRPr="003E51B7" w:rsidRDefault="003E51B7" w:rsidP="003E51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Чурапчинская</w:t>
      </w:r>
      <w:proofErr w:type="spellEnd"/>
      <w:r w:rsidRPr="003E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республиканская спортивная средняя школа – интернат олимпийского резерва им. </w:t>
      </w:r>
      <w:proofErr w:type="spellStart"/>
      <w:r w:rsidRPr="003E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Д.П.Коркина</w:t>
      </w:r>
      <w:proofErr w:type="spellEnd"/>
      <w:r w:rsidRPr="003E5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51B7" w:rsidRPr="003E51B7" w:rsidRDefault="003E51B7" w:rsidP="003E51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3E51B7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РАССМОТРЕНО 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 xml:space="preserve">СОГЛАСОВАНО 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УТВЕРЖДЕНО</w:t>
      </w:r>
    </w:p>
    <w:p w:rsidR="003E51B7" w:rsidRPr="003E51B7" w:rsidRDefault="003E51B7" w:rsidP="003E51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3E51B7">
        <w:rPr>
          <w:rFonts w:ascii="Times New Roman" w:eastAsia="Times New Roman" w:hAnsi="Times New Roman" w:cs="Times New Roman"/>
          <w:bCs/>
          <w:szCs w:val="28"/>
          <w:lang w:eastAsia="ru-RU"/>
        </w:rPr>
        <w:t>Руководитель МО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szCs w:val="28"/>
          <w:lang w:eastAsia="ru-RU"/>
        </w:rPr>
        <w:t>Зам.директора</w:t>
      </w:r>
      <w:proofErr w:type="spellEnd"/>
      <w:r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по УР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Директор школы</w:t>
      </w:r>
    </w:p>
    <w:p w:rsidR="003E51B7" w:rsidRPr="003E51B7" w:rsidRDefault="003E51B7" w:rsidP="003E51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3E51B7">
        <w:rPr>
          <w:rFonts w:ascii="Times New Roman" w:eastAsia="Times New Roman" w:hAnsi="Times New Roman" w:cs="Times New Roman"/>
          <w:bCs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_________________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_______________</w:t>
      </w:r>
    </w:p>
    <w:p w:rsidR="003E51B7" w:rsidRPr="003E51B7" w:rsidRDefault="003E51B7" w:rsidP="003E51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  <w:proofErr w:type="spellStart"/>
      <w:r w:rsidRPr="003E51B7">
        <w:rPr>
          <w:rFonts w:ascii="Times New Roman" w:eastAsia="Times New Roman" w:hAnsi="Times New Roman" w:cs="Times New Roman"/>
          <w:bCs/>
          <w:szCs w:val="28"/>
          <w:lang w:eastAsia="ru-RU"/>
        </w:rPr>
        <w:t>Сысолятина</w:t>
      </w:r>
      <w:proofErr w:type="spellEnd"/>
      <w:r w:rsidRPr="003E51B7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Е.К.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Давыдова Н.К.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Захаров С.А.</w:t>
      </w:r>
    </w:p>
    <w:p w:rsidR="003E51B7" w:rsidRDefault="003E51B7" w:rsidP="003E51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3E51B7">
        <w:rPr>
          <w:rFonts w:ascii="Times New Roman" w:eastAsia="Times New Roman" w:hAnsi="Times New Roman" w:cs="Times New Roman"/>
          <w:bCs/>
          <w:szCs w:val="28"/>
          <w:lang w:eastAsia="ru-RU"/>
        </w:rPr>
        <w:t>Протокол№__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Протокол №__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Протокол № __</w:t>
      </w:r>
    </w:p>
    <w:p w:rsidR="003E51B7" w:rsidRPr="003E51B7" w:rsidRDefault="003E51B7" w:rsidP="003E51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3E51B7">
        <w:rPr>
          <w:rFonts w:ascii="Times New Roman" w:eastAsia="Times New Roman" w:hAnsi="Times New Roman" w:cs="Times New Roman"/>
          <w:bCs/>
          <w:szCs w:val="28"/>
          <w:lang w:eastAsia="ru-RU"/>
        </w:rPr>
        <w:t>от «__»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>_______</w:t>
      </w:r>
      <w:r w:rsidRPr="003E51B7">
        <w:rPr>
          <w:rFonts w:ascii="Times New Roman" w:eastAsia="Times New Roman" w:hAnsi="Times New Roman" w:cs="Times New Roman"/>
          <w:bCs/>
          <w:szCs w:val="28"/>
          <w:lang w:eastAsia="ru-RU"/>
        </w:rPr>
        <w:t>_2024г.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от «__»________2024г.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ab/>
        <w:t>от «__»________2024г.</w:t>
      </w: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51B7" w:rsidRDefault="003E51B7" w:rsidP="003E51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</w:p>
    <w:p w:rsidR="00241683" w:rsidRPr="003E51B7" w:rsidRDefault="003E51B7" w:rsidP="003E51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ВНЕУРОЧНОЙ ДЕЯТЕЛЬНОСТИ</w:t>
      </w: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51B7" w:rsidRDefault="003E51B7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51B7" w:rsidRDefault="003E51B7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51B7" w:rsidRDefault="003E51B7" w:rsidP="003E51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51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«Разговорный якутский язык»</w:t>
      </w:r>
    </w:p>
    <w:p w:rsidR="003E51B7" w:rsidRPr="003E51B7" w:rsidRDefault="003E51B7" w:rsidP="003E51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51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обучающихся 1 класса</w:t>
      </w:r>
    </w:p>
    <w:p w:rsidR="00241683" w:rsidRPr="003E51B7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3E51B7" w:rsidP="003E51B7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Составитель: Яковлева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Джулустановна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E51B7" w:rsidRDefault="003E51B7" w:rsidP="003E51B7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 начальных классов</w:t>
      </w: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1683" w:rsidRPr="009E725B" w:rsidRDefault="009E725B" w:rsidP="003E51B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E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3E51B7" w:rsidRPr="009E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.Чурапча</w:t>
      </w:r>
      <w:proofErr w:type="spellEnd"/>
      <w:r w:rsidR="003E51B7" w:rsidRPr="009E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2024 г.</w:t>
      </w:r>
    </w:p>
    <w:p w:rsidR="0016321E" w:rsidRPr="009E725B" w:rsidRDefault="0016321E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241683" w:rsidRP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Направленность программы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общеинтеллектуальное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направление.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курса реализуется в рамках внеурочной деятельности и составлена в соответствии с:</w:t>
      </w:r>
    </w:p>
    <w:p w:rsidR="00652475" w:rsidRPr="00241683" w:rsidRDefault="00652475" w:rsidP="00241683">
      <w:pPr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273 - ФЗ «Об образовании в Российской Федерации».</w:t>
      </w:r>
    </w:p>
    <w:p w:rsidR="00652475" w:rsidRPr="00241683" w:rsidRDefault="00652475" w:rsidP="00241683">
      <w:pPr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государственным образовательным стандартом начального общего образования (утв. приказом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06.10.2009 № 373; в ред. Приказов 26.11.2010 г. № 1241, от 22.09.2011г. №2357)</w:t>
      </w:r>
    </w:p>
    <w:p w:rsidR="00652475" w:rsidRPr="00241683" w:rsidRDefault="00652475" w:rsidP="00241683">
      <w:pPr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духовно-нравственного развития и воспитания гражданина России.</w:t>
      </w:r>
    </w:p>
    <w:p w:rsidR="00652475" w:rsidRPr="00241683" w:rsidRDefault="00A60B56" w:rsidP="00241683">
      <w:pPr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МБОУ СОШ №2 им. Д.Х. Скрябина ГО «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Жатай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» 2023-2024 гг.</w:t>
      </w:r>
    </w:p>
    <w:p w:rsidR="00A60B56" w:rsidRPr="00241683" w:rsidRDefault="00652475" w:rsidP="00241683">
      <w:pPr>
        <w:numPr>
          <w:ilvl w:val="0"/>
          <w:numId w:val="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рабочей программы «Букваря «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Кронниковой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, «Як</w:t>
      </w:r>
      <w:r w:rsidR="00A60B56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утский язык» Захаровой Л.В. 2020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2475" w:rsidRPr="00241683" w:rsidRDefault="00652475" w:rsidP="00241683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Успешное овладение знаниями в начальных классах общеобразовательной школы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й, показать им богатство якутского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языка, раскрыть многие его "секреты". В этом с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лучае на помощь приходит курс «Разговорный якутский язык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являющийся закономерным продолжением урока, его дополнением. Программа курса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652475" w:rsidRPr="00241683" w:rsidRDefault="00652475" w:rsidP="00241683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данного курса позволяет показать учащимся, как увлекателен, разнообразен, неисчерпаем мир слова, мир якутской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"волшебство знакомых слов"; понять, что обычные слова достойны изучения и внимания. Воспитание интереса к "Секретам якутского языка" должно пробуждать у учащихся стремление расширять свои знания по родному языку, совершенствовать свою речь.</w:t>
      </w:r>
    </w:p>
    <w:p w:rsidR="00241683" w:rsidRDefault="00241683" w:rsidP="00241683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1683" w:rsidRPr="009E725B" w:rsidRDefault="00241683" w:rsidP="0024168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АКТУАЛЬНОСТЬ И НОВИЗНА</w:t>
      </w:r>
    </w:p>
    <w:p w:rsidR="00241683" w:rsidRDefault="00241683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B56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данного курса ученики получают знания об истории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якутского 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языка, рассматривают памятники древней письменности, знакомятся с происхождением слов, что становится предпосылкой воспитания гордости за красоту и величие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якутского 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языка, осмысления собственной роли в познании языковых законов. Практическое использование и знакомство с нормами употребления в речи единиц языка способствует развитию личной ответственности за чистоту и правильность создаваемых высказываний.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подход, используемый в курсе, развивает познавательный интерес, формирует мотивацию для углублённого изучения курса 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якутского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языка. Поиск информации о происхождении слов, работа со словарями, устранение и корректирование речевых ошибок позволяют решать проблемы самопроверки и самооценки. Разнообразная игровая и практическая деятельность позволяет лучше изучить фонетику, словообразование и грамматику. Для овладения логическими действиями анализа, сравнения, наблюдения и обобщения, установления причинно следственных связей и аналогий, классификации по родовидовым признакам в курсе факультатива имеются задания, активизирующие интеллектуальную деятельность учащихся: предлагается сопоставить варианты написания букв, устаревшие и новые слова, способы старинных и современных обращений. Активная исследовательская работа (индивидуальная, парная и групповая) формирует умение использовать различные способы поиска информации (в 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справочной литературе, с помощью родителей и учителя); уважительно выслушивать собеседника и делать выводы.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направлен на то, чтобы 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ь, уточнять, расширять начальные представления о языке и орфоэпических, лексических, грамматических нормах. Ряд тем, содержащих лексический материал, помогает представить «единство и многообразие языкового и культурного пространства родного края, в результате чего формируется бережное и внимательное отношение к правильной устной и письменной речи, что, в свою очередь, является показателем общей культуры ученика.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осознание языка как явления национальной культуры и основного средства человеческого общения; формирование позитивного отношения к правильной речи как показателю общей культуры человека.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</w:p>
    <w:p w:rsidR="00652475" w:rsidRPr="00241683" w:rsidRDefault="00652475" w:rsidP="00241683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нормами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якутского 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 с целью выбора необходимых языковых средств для решения коммуникативных задач;</w:t>
      </w:r>
    </w:p>
    <w:p w:rsidR="00652475" w:rsidRPr="00241683" w:rsidRDefault="00652475" w:rsidP="00241683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овладеть учебными действиями с единицами языка, и умением практического использования знаний.</w:t>
      </w:r>
    </w:p>
    <w:p w:rsidR="00652475" w:rsidRPr="00241683" w:rsidRDefault="00652475" w:rsidP="00241683">
      <w:pPr>
        <w:numPr>
          <w:ilvl w:val="0"/>
          <w:numId w:val="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уделить работе над языковыми нормами и формированию у школьников правильной выразительной речи.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Возраст детей, участвующих в реализации программы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5-7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2475" w:rsidRPr="00241683" w:rsidRDefault="00652475" w:rsidP="00241683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реализации: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общая продолжительность - 3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этапы - 1 год.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Краткое обоснование ценностных ориентиров способствуют: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Важными ориентирами содержания данного курса являются:</w:t>
      </w:r>
    </w:p>
    <w:p w:rsidR="00652475" w:rsidRPr="00241683" w:rsidRDefault="00652475" w:rsidP="00241683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языковой интуиции и ориентирования в пространстве языка и речи;</w:t>
      </w:r>
    </w:p>
    <w:p w:rsidR="00652475" w:rsidRPr="00241683" w:rsidRDefault="00652475" w:rsidP="00241683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языке как универсальной ценности;</w:t>
      </w:r>
    </w:p>
    <w:p w:rsidR="00652475" w:rsidRPr="00241683" w:rsidRDefault="00652475" w:rsidP="00241683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исторических фактов, отражающих отношение народа к языку, развитие умений, связанных с изучением языкового пространства;</w:t>
      </w:r>
    </w:p>
    <w:p w:rsidR="00652475" w:rsidRPr="00241683" w:rsidRDefault="00652475" w:rsidP="00241683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представлений о различных методах познания языка (исследовательская деятельность, проект как метод познания, научные методы наблюдения, анализа и т. п.);</w:t>
      </w:r>
    </w:p>
    <w:p w:rsidR="00652475" w:rsidRPr="00241683" w:rsidRDefault="00652475" w:rsidP="00241683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элементарных умений, связанных с выполнением учебного лингвистического исследования;</w:t>
      </w:r>
    </w:p>
    <w:p w:rsidR="00652475" w:rsidRPr="00241683" w:rsidRDefault="00652475" w:rsidP="00241683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устойчивого познавательного интереса к 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якутскому 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языку;</w:t>
      </w:r>
    </w:p>
    <w:p w:rsidR="00652475" w:rsidRPr="00241683" w:rsidRDefault="00652475" w:rsidP="00241683">
      <w:pPr>
        <w:numPr>
          <w:ilvl w:val="0"/>
          <w:numId w:val="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учащихся в практическую деятельность по изучению и сохранению чистоты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якутского 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языка.</w:t>
      </w:r>
    </w:p>
    <w:p w:rsidR="00652475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Режим занятий</w:t>
      </w: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 1час в неделю.</w:t>
      </w:r>
    </w:p>
    <w:p w:rsidR="00241683" w:rsidRPr="00241683" w:rsidRDefault="00241683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21E" w:rsidRPr="009E725B" w:rsidRDefault="0016321E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</w:p>
    <w:p w:rsidR="00241683" w:rsidRP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уровень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осознавать роль языка и речи в жизни людей, приобретение ребенком под руководством учителя потребности в познании и изучении родного языка, его исторических корней, многообразия, обоснованных норм и правил, выражении личного интереса и отношения к фактам языка и понимании значения языка как явления национальной культуры.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уровень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эмоционально «проживать» текст, выражать свои эмоции, понимать эмоции других людей, сочувствовать, сопереживать, 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знак), получение ребенком опыта переживания и позитивного отношения к необходимости грамотно выражать свои мысли. Для достижения данного уровня результатов особое значение 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имеет взаимодействие детей между собой на уровне группы, класса, школы, т.е. в защищенной, дружественной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просоциальной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среде. Именно в такой близкой социальной среде ребенок получает (или не получает) первое практическое подтверждение приобретенных социальных знаний, начинает их ценить (или отвергает).</w:t>
      </w:r>
    </w:p>
    <w:p w:rsidR="00652475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уровень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получение детьми опыта самостоятельного общественного действия, в том числе, передача полученных знаний более младшим ребятам, другим участникам, участие в коллективных проектах, акциях и т.п. мероприятиях.</w:t>
      </w:r>
    </w:p>
    <w:p w:rsidR="00241683" w:rsidRPr="00241683" w:rsidRDefault="00241683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21E" w:rsidRPr="009E725B" w:rsidRDefault="0016321E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7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</w:p>
    <w:p w:rsidR="00241683" w:rsidRPr="00241683" w:rsidRDefault="00241683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2475" w:rsidRPr="00241683" w:rsidRDefault="00652475" w:rsidP="00241683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Регулятивные УУД</w:t>
      </w:r>
    </w:p>
    <w:p w:rsidR="00652475" w:rsidRPr="00241683" w:rsidRDefault="00652475" w:rsidP="00241683">
      <w:pPr>
        <w:numPr>
          <w:ilvl w:val="0"/>
          <w:numId w:val="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и формулировать цель деятельности с помощью учителя;</w:t>
      </w:r>
    </w:p>
    <w:p w:rsidR="00652475" w:rsidRPr="00241683" w:rsidRDefault="00652475" w:rsidP="00241683">
      <w:pPr>
        <w:numPr>
          <w:ilvl w:val="0"/>
          <w:numId w:val="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высказывать своё предположение (версию) на основе работы с материалом;</w:t>
      </w:r>
    </w:p>
    <w:p w:rsidR="00241683" w:rsidRPr="00241683" w:rsidRDefault="00652475" w:rsidP="00241683">
      <w:pPr>
        <w:numPr>
          <w:ilvl w:val="0"/>
          <w:numId w:val="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работать по предложенному учителем плану.</w:t>
      </w:r>
    </w:p>
    <w:p w:rsidR="00652475" w:rsidRPr="00241683" w:rsidRDefault="00652475" w:rsidP="00241683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Коммуникативные УУД</w:t>
      </w:r>
    </w:p>
    <w:p w:rsidR="00652475" w:rsidRPr="00241683" w:rsidRDefault="00652475" w:rsidP="00241683">
      <w:pPr>
        <w:numPr>
          <w:ilvl w:val="0"/>
          <w:numId w:val="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свои мысли в устной и письменной форме с учётом речевой ситуации;</w:t>
      </w:r>
    </w:p>
    <w:p w:rsidR="00652475" w:rsidRPr="00241683" w:rsidRDefault="00652475" w:rsidP="00241683">
      <w:pPr>
        <w:numPr>
          <w:ilvl w:val="0"/>
          <w:numId w:val="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высказывать и обосновывать свою точку зрения;</w:t>
      </w:r>
    </w:p>
    <w:p w:rsidR="00652475" w:rsidRPr="00241683" w:rsidRDefault="00652475" w:rsidP="00241683">
      <w:pPr>
        <w:numPr>
          <w:ilvl w:val="0"/>
          <w:numId w:val="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слышать других, пытаясь принимать иную точку зрения, быть готовым корректировать свою точку зрения; пользоваться приёмами слушания: фиксировать тему (заголовок), ключевые слова.</w:t>
      </w:r>
    </w:p>
    <w:p w:rsidR="00652475" w:rsidRPr="00241683" w:rsidRDefault="00652475" w:rsidP="00241683">
      <w:pPr>
        <w:numPr>
          <w:ilvl w:val="0"/>
          <w:numId w:val="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и приходить к общему решению в совместной деятельности;</w:t>
      </w:r>
    </w:p>
    <w:p w:rsidR="00652475" w:rsidRPr="00241683" w:rsidRDefault="00652475" w:rsidP="00241683">
      <w:pPr>
        <w:numPr>
          <w:ilvl w:val="0"/>
          <w:numId w:val="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вопросы</w:t>
      </w:r>
    </w:p>
    <w:p w:rsidR="00652475" w:rsidRPr="00241683" w:rsidRDefault="00652475" w:rsidP="00241683">
      <w:pPr>
        <w:numPr>
          <w:ilvl w:val="0"/>
          <w:numId w:val="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работать в паре, группе; выполнять различные роли (лидера, исполнителя).</w:t>
      </w:r>
    </w:p>
    <w:p w:rsidR="00652475" w:rsidRPr="00241683" w:rsidRDefault="00652475" w:rsidP="00241683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Познавательные УУД</w:t>
      </w:r>
    </w:p>
    <w:p w:rsidR="00652475" w:rsidRPr="00241683" w:rsidRDefault="00652475" w:rsidP="00241683">
      <w:pPr>
        <w:numPr>
          <w:ilvl w:val="0"/>
          <w:numId w:val="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ответы на вопросы в тексте, иллюстрациях;</w:t>
      </w:r>
    </w:p>
    <w:p w:rsidR="00652475" w:rsidRPr="00241683" w:rsidRDefault="00652475" w:rsidP="00241683">
      <w:pPr>
        <w:numPr>
          <w:ilvl w:val="0"/>
          <w:numId w:val="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выводы в результате совместной работы класса и учителя;</w:t>
      </w:r>
    </w:p>
    <w:p w:rsidR="00652475" w:rsidRPr="00241683" w:rsidRDefault="00652475" w:rsidP="00241683">
      <w:pPr>
        <w:numPr>
          <w:ilvl w:val="0"/>
          <w:numId w:val="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преобразовывать информацию из одной формы в другую: подробно пересказывать небольшие тексты.</w:t>
      </w:r>
    </w:p>
    <w:p w:rsidR="00652475" w:rsidRPr="00241683" w:rsidRDefault="00652475" w:rsidP="00241683">
      <w:pPr>
        <w:numPr>
          <w:ilvl w:val="0"/>
          <w:numId w:val="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добывать новые знания: находить ответы на вопросы, используя разные источники информации, свой жизненный опыт;</w:t>
      </w:r>
    </w:p>
    <w:p w:rsidR="00652475" w:rsidRPr="00241683" w:rsidRDefault="00652475" w:rsidP="00241683">
      <w:pPr>
        <w:numPr>
          <w:ilvl w:val="0"/>
          <w:numId w:val="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перерабатывать полученную информацию: делать выводы в результате совместной деятельности;</w:t>
      </w:r>
    </w:p>
    <w:p w:rsidR="00652475" w:rsidRPr="00241683" w:rsidRDefault="00652475" w:rsidP="00241683">
      <w:pPr>
        <w:shd w:val="clear" w:color="auto" w:fill="FFFFFF"/>
        <w:spacing w:before="270"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Результаты освоения курса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научатся: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произношение гласных и согласных звуков;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за функцией кратких и длинных гласных в слове;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строчные и прописные буквы при написании слов и предложений;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информацию о лексическом значении слова в толковом словаре;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значение и строение слова и на основании анализа делать вывод о том, являются ли слова родственными;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употребление в тексте слов в прямом и переносном значении. Подбирать синонимы для устранения повторов в тексте;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антонимы для точной характеристики предметов при их сравнении;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уместность использования слов в тексте;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находить при сомнении в правильности словоупотребления необходимую информацию в словарях и справочниках или обращаться за помощью к учителю.</w:t>
      </w:r>
    </w:p>
    <w:p w:rsidR="00652475" w:rsidRPr="00241683" w:rsidRDefault="00652475" w:rsidP="00241683">
      <w:pPr>
        <w:numPr>
          <w:ilvl w:val="0"/>
          <w:numId w:val="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необходимую информацию и строить на её основе связное монологическое высказывание.</w:t>
      </w:r>
    </w:p>
    <w:p w:rsidR="00652475" w:rsidRPr="00241683" w:rsidRDefault="00652475" w:rsidP="00241683">
      <w:pPr>
        <w:shd w:val="clear" w:color="auto" w:fill="FFFFFF"/>
        <w:spacing w:before="270"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Содержание изучаемого курса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Особенности содержания обучения.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Объектом изучения курса являются язык и речь. В основное содержание программы включены пять разделов для каждого класса. Основной акцент сделан на развитии у младших школьников способности к анализу языковых фактов с учётом единства формы, содержания и функции рассматриваемого явления, что поможет ученику глубже проникнуть в область мысли, выраженной с помощью языка, научит выбирать адекватные языковые средства для успешного решения коммуникативных задач. В содержание курса включены сведения из фонетики, графики, орфоэпии, лексикологии и фразеологии,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морфемики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словообразования, этимологии, грамматики.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строится на основе </w:t>
      </w:r>
      <w:proofErr w:type="spellStart"/>
      <w:r w:rsidRPr="002416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деятельностного</w:t>
      </w:r>
      <w:proofErr w:type="spellEnd"/>
      <w:r w:rsidRPr="002416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подхода.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Каждый раздел программы предусматривает использование игровой и практической деятельности. Предполагается активное освоение курса в 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разнообразной индивидуальной и групповой работе (учебные, познавательные, исследовательские задания, ролевые и дидактические игры, работа над проектами, экскурсии). Включение учащихся в разнообразную деятельность является условием приобретения прочных знаний, преобразования их в убеждения и умения, формирования основ личной ответственности за сохранение богатства </w:t>
      </w:r>
      <w:r w:rsidR="00E90EC4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якутского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языка.</w:t>
      </w:r>
    </w:p>
    <w:p w:rsidR="00652475" w:rsidRPr="00241683" w:rsidRDefault="00652475" w:rsidP="00241683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к разработке содержания курса позволит решать в ходе его изучения ряд взаимосвязанных задач:</w:t>
      </w:r>
    </w:p>
    <w:p w:rsidR="00652475" w:rsidRPr="00241683" w:rsidRDefault="00652475" w:rsidP="00241683">
      <w:pPr>
        <w:numPr>
          <w:ilvl w:val="0"/>
          <w:numId w:val="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восприятие и усвоение знаний; создавать условия для высказывания младшими школьниками суждений художественного, эстетического, духовно-нравственного характера;</w:t>
      </w:r>
    </w:p>
    <w:p w:rsidR="00652475" w:rsidRPr="00241683" w:rsidRDefault="00652475" w:rsidP="00241683">
      <w:pPr>
        <w:numPr>
          <w:ilvl w:val="0"/>
          <w:numId w:val="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уделять внимание ситуациям, где ребёнок должен учиться различать универсальные (всеобщие) ценности;</w:t>
      </w:r>
    </w:p>
    <w:p w:rsidR="00241683" w:rsidRDefault="00652475" w:rsidP="00241683">
      <w:pPr>
        <w:numPr>
          <w:ilvl w:val="0"/>
          <w:numId w:val="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возможности для становления навыков следования научным, духовно-нравственным и эстетическим принципам и нормам общения и деятельности. Тем самым создаются условия для формирования научных знаний о языке, осознания значения и необходимости бережного его использования. Подобное содержание курса не только позволяет решать задачи, связанные с обучением и развитием младших школьников, но и несёт в себе большой воспитательный потенциал. Воспитывающая функция заключается в формировании у младших школьников потребности в познании и изучении родного языка, его исторических корней, многообразия, обоснованных норм и правил, выражении личного интереса и отношения к фактам языка и понимании значения языка как явления национальной культуры.</w:t>
      </w:r>
    </w:p>
    <w:p w:rsidR="00241683" w:rsidRPr="00241683" w:rsidRDefault="00241683" w:rsidP="00241683">
      <w:pPr>
        <w:shd w:val="clear" w:color="auto" w:fill="FFFFFF"/>
        <w:spacing w:before="100" w:beforeAutospacing="1"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Мир полон звуков (6)</w:t>
      </w:r>
    </w:p>
    <w:p w:rsidR="00652475" w:rsidRPr="00241683" w:rsidRDefault="00652475" w:rsidP="00241683">
      <w:pPr>
        <w:numPr>
          <w:ilvl w:val="0"/>
          <w:numId w:val="1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 речи, их отличие от других звуков, которые мы слышим.</w:t>
      </w:r>
    </w:p>
    <w:p w:rsidR="00652475" w:rsidRPr="00241683" w:rsidRDefault="00652475" w:rsidP="00241683">
      <w:pPr>
        <w:numPr>
          <w:ilvl w:val="0"/>
          <w:numId w:val="1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служит человеческая речь?</w:t>
      </w:r>
    </w:p>
    <w:p w:rsidR="00652475" w:rsidRPr="00241683" w:rsidRDefault="00652475" w:rsidP="00241683">
      <w:pPr>
        <w:numPr>
          <w:ilvl w:val="0"/>
          <w:numId w:val="1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устроен речевой аппарат.</w:t>
      </w:r>
    </w:p>
    <w:p w:rsidR="00652475" w:rsidRPr="00241683" w:rsidRDefault="00652475" w:rsidP="00241683">
      <w:pPr>
        <w:numPr>
          <w:ilvl w:val="0"/>
          <w:numId w:val="1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 и слова.</w:t>
      </w:r>
    </w:p>
    <w:p w:rsidR="00652475" w:rsidRPr="00241683" w:rsidRDefault="00652475" w:rsidP="00241683">
      <w:pPr>
        <w:numPr>
          <w:ilvl w:val="0"/>
          <w:numId w:val="1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Связаны ли между собой звуки и смысл?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652475" w:rsidRPr="00241683" w:rsidRDefault="00652475" w:rsidP="00241683">
      <w:pPr>
        <w:numPr>
          <w:ilvl w:val="0"/>
          <w:numId w:val="1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обсуждении проблемных вопросов, формулировать собственное мнение и аргументировать его;</w:t>
      </w:r>
    </w:p>
    <w:p w:rsidR="00652475" w:rsidRPr="00241683" w:rsidRDefault="00652475" w:rsidP="00241683">
      <w:pPr>
        <w:numPr>
          <w:ilvl w:val="0"/>
          <w:numId w:val="1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анализировать информацию, представленную на рисунке;</w:t>
      </w:r>
    </w:p>
    <w:p w:rsidR="00652475" w:rsidRPr="00241683" w:rsidRDefault="00652475" w:rsidP="00241683">
      <w:pPr>
        <w:numPr>
          <w:ilvl w:val="0"/>
          <w:numId w:val="1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произношение гласных и согласных звуков;</w:t>
      </w:r>
    </w:p>
    <w:p w:rsidR="00652475" w:rsidRPr="00241683" w:rsidRDefault="00652475" w:rsidP="00241683">
      <w:pPr>
        <w:numPr>
          <w:ilvl w:val="0"/>
          <w:numId w:val="1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взаимный контроль и оказывать в сотрудничестве необходимую взаимопомощь (работать в паре и малых группах);</w:t>
      </w:r>
    </w:p>
    <w:p w:rsidR="00652475" w:rsidRPr="00241683" w:rsidRDefault="00652475" w:rsidP="00241683">
      <w:pPr>
        <w:numPr>
          <w:ilvl w:val="0"/>
          <w:numId w:val="1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необходимую информацию и строить на её основе связное монологическое высказывание.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и игровая деятельность (форма организации обучения):</w:t>
      </w:r>
    </w:p>
    <w:p w:rsidR="00652475" w:rsidRPr="00241683" w:rsidRDefault="00652475" w:rsidP="00241683">
      <w:pPr>
        <w:numPr>
          <w:ilvl w:val="0"/>
          <w:numId w:val="1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разгадывание анаграмм, шарад, кроссвордов;</w:t>
      </w:r>
    </w:p>
    <w:p w:rsidR="00652475" w:rsidRPr="00241683" w:rsidRDefault="00652475" w:rsidP="00241683">
      <w:pPr>
        <w:numPr>
          <w:ilvl w:val="0"/>
          <w:numId w:val="1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игры: «Диктор» (произнесение скороговорок), «Наборщик», «Превращение слов», «Волшебный квадрат», «Слоговой аукцион»;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Азбука, прошедшая сквозь века (5 ч)</w:t>
      </w:r>
    </w:p>
    <w:p w:rsidR="00652475" w:rsidRPr="00241683" w:rsidRDefault="00652475" w:rsidP="00241683">
      <w:pPr>
        <w:numPr>
          <w:ilvl w:val="0"/>
          <w:numId w:val="1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появились буквы современного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якуткого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алфавита.</w:t>
      </w:r>
    </w:p>
    <w:p w:rsidR="00652475" w:rsidRPr="00241683" w:rsidRDefault="00652475" w:rsidP="00241683">
      <w:pPr>
        <w:numPr>
          <w:ilvl w:val="0"/>
          <w:numId w:val="1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Алфавит первого якутского лингвиста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С.А.Новгородова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2475" w:rsidRPr="00241683" w:rsidRDefault="00652475" w:rsidP="00241683">
      <w:pPr>
        <w:numPr>
          <w:ilvl w:val="0"/>
          <w:numId w:val="1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древнеякутского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письма.</w:t>
      </w:r>
    </w:p>
    <w:p w:rsidR="00652475" w:rsidRPr="00241683" w:rsidRDefault="00652475" w:rsidP="00241683">
      <w:pPr>
        <w:numPr>
          <w:ilvl w:val="0"/>
          <w:numId w:val="1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появилась буква «5».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652475" w:rsidRPr="00241683" w:rsidRDefault="00652475" w:rsidP="00241683">
      <w:pPr>
        <w:numPr>
          <w:ilvl w:val="0"/>
          <w:numId w:val="1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названия, графический облик и количество букв кириллицы и современного родного алфавита, делать вывод о сходстве и различии двух алфавитов;</w:t>
      </w:r>
    </w:p>
    <w:p w:rsidR="00652475" w:rsidRPr="00241683" w:rsidRDefault="00652475" w:rsidP="00241683">
      <w:pPr>
        <w:numPr>
          <w:ilvl w:val="0"/>
          <w:numId w:val="1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информацию, представленную в таблице, использовать эту информацию в практической деятельности;</w:t>
      </w:r>
    </w:p>
    <w:p w:rsidR="00652475" w:rsidRPr="00241683" w:rsidRDefault="00652475" w:rsidP="00241683">
      <w:pPr>
        <w:numPr>
          <w:ilvl w:val="0"/>
          <w:numId w:val="1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использование строчных и прописных букв, на основании этого строить логические рассуждения о том, почему некоторые буквы не имеют прописных вариантов.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и игровая деятельность:</w:t>
      </w:r>
    </w:p>
    <w:p w:rsidR="00652475" w:rsidRPr="00241683" w:rsidRDefault="00652475" w:rsidP="00241683">
      <w:pPr>
        <w:numPr>
          <w:ilvl w:val="0"/>
          <w:numId w:val="1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слов и отрывков текстов, написанных древним латинским алфавитом;</w:t>
      </w:r>
    </w:p>
    <w:p w:rsidR="00652475" w:rsidRPr="00241683" w:rsidRDefault="00652475" w:rsidP="00241683">
      <w:pPr>
        <w:numPr>
          <w:ilvl w:val="0"/>
          <w:numId w:val="1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экскурсия в краеведческий музей (знакомство с древними памятниками письменности);</w:t>
      </w:r>
    </w:p>
    <w:p w:rsidR="00652475" w:rsidRPr="00241683" w:rsidRDefault="00652475" w:rsidP="00241683">
      <w:pPr>
        <w:numPr>
          <w:ilvl w:val="0"/>
          <w:numId w:val="1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«Самая красивая буква» (варианты оформления букв для красной строки);</w:t>
      </w:r>
    </w:p>
    <w:p w:rsidR="00652475" w:rsidRPr="00241683" w:rsidRDefault="00652475" w:rsidP="00241683">
      <w:pPr>
        <w:numPr>
          <w:ilvl w:val="0"/>
          <w:numId w:val="1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рисование: «Весёлая буква».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Всему название дано (5 ч)</w:t>
      </w:r>
    </w:p>
    <w:p w:rsidR="00652475" w:rsidRPr="00241683" w:rsidRDefault="00652475" w:rsidP="00241683">
      <w:pPr>
        <w:numPr>
          <w:ilvl w:val="0"/>
          <w:numId w:val="1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слова появились первыми.</w:t>
      </w:r>
    </w:p>
    <w:p w:rsidR="00652475" w:rsidRPr="00241683" w:rsidRDefault="00652475" w:rsidP="00241683">
      <w:pPr>
        <w:numPr>
          <w:ilvl w:val="0"/>
          <w:numId w:val="1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Звукоподражательные слова у разных народов.</w:t>
      </w:r>
    </w:p>
    <w:p w:rsidR="00652475" w:rsidRPr="00241683" w:rsidRDefault="00652475" w:rsidP="00241683">
      <w:pPr>
        <w:numPr>
          <w:ilvl w:val="0"/>
          <w:numId w:val="1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Лексическое богатство языка.</w:t>
      </w:r>
    </w:p>
    <w:p w:rsidR="00652475" w:rsidRPr="00241683" w:rsidRDefault="00652475" w:rsidP="00241683">
      <w:pPr>
        <w:numPr>
          <w:ilvl w:val="0"/>
          <w:numId w:val="1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выбирают имя человеку?</w:t>
      </w:r>
    </w:p>
    <w:p w:rsidR="00652475" w:rsidRPr="00241683" w:rsidRDefault="00652475" w:rsidP="00241683">
      <w:pPr>
        <w:numPr>
          <w:ilvl w:val="0"/>
          <w:numId w:val="1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улицы получают свои названия?</w:t>
      </w:r>
    </w:p>
    <w:p w:rsidR="00652475" w:rsidRPr="00241683" w:rsidRDefault="00652475" w:rsidP="00241683">
      <w:pPr>
        <w:numPr>
          <w:ilvl w:val="0"/>
          <w:numId w:val="1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якутские имена встречаются на карте мира?</w:t>
      </w:r>
    </w:p>
    <w:p w:rsidR="00652475" w:rsidRPr="00241683" w:rsidRDefault="00652475" w:rsidP="00241683">
      <w:pPr>
        <w:numPr>
          <w:ilvl w:val="0"/>
          <w:numId w:val="1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может рассказать слово «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Терутчу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» (родословие)?</w:t>
      </w:r>
    </w:p>
    <w:p w:rsidR="00652475" w:rsidRPr="00241683" w:rsidRDefault="00652475" w:rsidP="00241683">
      <w:pPr>
        <w:numPr>
          <w:ilvl w:val="0"/>
          <w:numId w:val="16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толковым и орфографическим словарями якутского языка.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652475" w:rsidRPr="00241683" w:rsidRDefault="00652475" w:rsidP="00241683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собственное мнение, аргументировать его, договариваться и приходить к общему решению при совместном обсуждении проблемы;</w:t>
      </w:r>
    </w:p>
    <w:p w:rsidR="00652475" w:rsidRPr="00241683" w:rsidRDefault="00652475" w:rsidP="00241683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устно небольшое монологическое высказывание с помощью заданных языковых средств;</w:t>
      </w:r>
    </w:p>
    <w:p w:rsidR="00652475" w:rsidRPr="00241683" w:rsidRDefault="00652475" w:rsidP="00241683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необходимой информации для выполнения учебного задания;</w:t>
      </w:r>
    </w:p>
    <w:p w:rsidR="00652475" w:rsidRPr="00241683" w:rsidRDefault="00652475" w:rsidP="00241683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на слух и понимать информационный текст;</w:t>
      </w:r>
    </w:p>
    <w:p w:rsidR="00652475" w:rsidRPr="00241683" w:rsidRDefault="00652475" w:rsidP="00241683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толкование слова в различных словарях;</w:t>
      </w:r>
    </w:p>
    <w:p w:rsidR="00652475" w:rsidRPr="00241683" w:rsidRDefault="00652475" w:rsidP="00241683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или при помощи учителя планировать действия по выполнению учебного проекта;</w:t>
      </w:r>
    </w:p>
    <w:p w:rsidR="00652475" w:rsidRPr="00241683" w:rsidRDefault="00652475" w:rsidP="00241683">
      <w:pPr>
        <w:numPr>
          <w:ilvl w:val="0"/>
          <w:numId w:val="17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правильность выполнения действий, осуществлять итоговый контроль по результату выполнения задания.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и игровая деятельность:</w:t>
      </w:r>
    </w:p>
    <w:p w:rsidR="00652475" w:rsidRPr="00241683" w:rsidRDefault="00652475" w:rsidP="00241683">
      <w:pPr>
        <w:numPr>
          <w:ilvl w:val="0"/>
          <w:numId w:val="1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игры: «Найди слово», «Отгадай по признакам»;</w:t>
      </w:r>
    </w:p>
    <w:p w:rsidR="00652475" w:rsidRPr="00241683" w:rsidRDefault="00652475" w:rsidP="00241683">
      <w:pPr>
        <w:numPr>
          <w:ilvl w:val="0"/>
          <w:numId w:val="1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мини-сочинение «Я - сын, ученик, спортсмен…»;</w:t>
      </w:r>
    </w:p>
    <w:p w:rsidR="00652475" w:rsidRPr="00241683" w:rsidRDefault="0063233F" w:rsidP="00241683">
      <w:pPr>
        <w:numPr>
          <w:ilvl w:val="0"/>
          <w:numId w:val="1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проекты: «Значение якутских имен», «Старинные имена в Якутской </w:t>
      </w:r>
      <w:r w:rsidR="00652475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семье», «Моё любимое блюдо и его название»;</w:t>
      </w:r>
    </w:p>
    <w:p w:rsidR="00652475" w:rsidRPr="00241683" w:rsidRDefault="00652475" w:rsidP="00241683">
      <w:pPr>
        <w:numPr>
          <w:ilvl w:val="0"/>
          <w:numId w:val="18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«Придумываем название для новых конфет».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делаются слова (7 ч)</w:t>
      </w:r>
    </w:p>
    <w:p w:rsidR="00652475" w:rsidRPr="00241683" w:rsidRDefault="00652475" w:rsidP="00241683">
      <w:pPr>
        <w:numPr>
          <w:ilvl w:val="0"/>
          <w:numId w:val="1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происхождения слов.</w:t>
      </w:r>
    </w:p>
    <w:p w:rsidR="00652475" w:rsidRPr="00241683" w:rsidRDefault="00652475" w:rsidP="00241683">
      <w:pPr>
        <w:numPr>
          <w:ilvl w:val="0"/>
          <w:numId w:val="1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информации о происхождении слов.</w:t>
      </w:r>
    </w:p>
    <w:p w:rsidR="00652475" w:rsidRPr="00241683" w:rsidRDefault="00652475" w:rsidP="00241683">
      <w:pPr>
        <w:numPr>
          <w:ilvl w:val="0"/>
          <w:numId w:val="1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производные и непроизводные.</w:t>
      </w:r>
    </w:p>
    <w:p w:rsidR="00652475" w:rsidRPr="00241683" w:rsidRDefault="00652475" w:rsidP="00241683">
      <w:pPr>
        <w:numPr>
          <w:ilvl w:val="0"/>
          <w:numId w:val="1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Словообразовательные связи слов.</w:t>
      </w:r>
    </w:p>
    <w:p w:rsidR="00652475" w:rsidRPr="00241683" w:rsidRDefault="00652475" w:rsidP="00241683">
      <w:pPr>
        <w:numPr>
          <w:ilvl w:val="0"/>
          <w:numId w:val="1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Корень - главная часть слова.</w:t>
      </w:r>
    </w:p>
    <w:p w:rsidR="00652475" w:rsidRPr="00241683" w:rsidRDefault="00652475" w:rsidP="00241683">
      <w:pPr>
        <w:numPr>
          <w:ilvl w:val="0"/>
          <w:numId w:val="1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однокоренных слов.</w:t>
      </w:r>
    </w:p>
    <w:p w:rsidR="00652475" w:rsidRPr="00241683" w:rsidRDefault="00652475" w:rsidP="00241683">
      <w:pPr>
        <w:numPr>
          <w:ilvl w:val="0"/>
          <w:numId w:val="1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изменения слов с помощью окончания.</w:t>
      </w:r>
    </w:p>
    <w:p w:rsidR="00652475" w:rsidRPr="00241683" w:rsidRDefault="00652475" w:rsidP="00241683">
      <w:pPr>
        <w:numPr>
          <w:ilvl w:val="0"/>
          <w:numId w:val="1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лингвистических задачек и головоломок с использованием «моделей» частей слова.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Универсальные учебные действия:</w:t>
      </w:r>
    </w:p>
    <w:p w:rsidR="00652475" w:rsidRPr="00241683" w:rsidRDefault="00652475" w:rsidP="00241683">
      <w:pPr>
        <w:numPr>
          <w:ilvl w:val="0"/>
          <w:numId w:val="2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моделировать на основе полученной информации собственные высказывания о происхождении выбранного слова;</w:t>
      </w:r>
    </w:p>
    <w:p w:rsidR="00652475" w:rsidRPr="00241683" w:rsidRDefault="00652475" w:rsidP="00241683">
      <w:pPr>
        <w:numPr>
          <w:ilvl w:val="0"/>
          <w:numId w:val="2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находить необходимую информацию о происхождении слов в справочниках и словарях;</w:t>
      </w:r>
    </w:p>
    <w:p w:rsidR="00652475" w:rsidRPr="00241683" w:rsidRDefault="00652475" w:rsidP="00241683">
      <w:pPr>
        <w:numPr>
          <w:ilvl w:val="0"/>
          <w:numId w:val="2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образование слов в родном языке;</w:t>
      </w:r>
    </w:p>
    <w:p w:rsidR="00652475" w:rsidRPr="00241683" w:rsidRDefault="00652475" w:rsidP="00241683">
      <w:pPr>
        <w:numPr>
          <w:ilvl w:val="0"/>
          <w:numId w:val="2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пары слов, связанные словообразовательными связями. Устанавливать словообразовательные связи данных слов;</w:t>
      </w:r>
    </w:p>
    <w:p w:rsidR="00652475" w:rsidRPr="00241683" w:rsidRDefault="00652475" w:rsidP="00241683">
      <w:pPr>
        <w:numPr>
          <w:ilvl w:val="0"/>
          <w:numId w:val="2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значение и строение слова и на основании анализа делать вывод о том, являются ли слова родственными;</w:t>
      </w:r>
    </w:p>
    <w:p w:rsidR="00652475" w:rsidRPr="00241683" w:rsidRDefault="00652475" w:rsidP="00241683">
      <w:pPr>
        <w:numPr>
          <w:ilvl w:val="0"/>
          <w:numId w:val="2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значения окончаний, объяснять значение (происхождение) слова;</w:t>
      </w:r>
    </w:p>
    <w:p w:rsidR="00652475" w:rsidRPr="00241683" w:rsidRDefault="00652475" w:rsidP="00241683">
      <w:pPr>
        <w:numPr>
          <w:ilvl w:val="0"/>
          <w:numId w:val="2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группировать слова по заданным основаниям (по строению, по значению, по способу словообразования);</w:t>
      </w:r>
    </w:p>
    <w:p w:rsidR="00652475" w:rsidRPr="00241683" w:rsidRDefault="00652475" w:rsidP="00241683">
      <w:pPr>
        <w:numPr>
          <w:ilvl w:val="0"/>
          <w:numId w:val="2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и договариваться в процессе игры;</w:t>
      </w:r>
    </w:p>
    <w:p w:rsidR="00652475" w:rsidRPr="00241683" w:rsidRDefault="00652475" w:rsidP="00241683">
      <w:pPr>
        <w:numPr>
          <w:ilvl w:val="0"/>
          <w:numId w:val="20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необходимую информацию и строить на её основе связное монологическое высказывание.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и игровая деятельность:</w:t>
      </w:r>
    </w:p>
    <w:p w:rsidR="00652475" w:rsidRPr="00241683" w:rsidRDefault="00652475" w:rsidP="00241683">
      <w:pPr>
        <w:numPr>
          <w:ilvl w:val="0"/>
          <w:numId w:val="2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игры: «Что раньше, что потом», «Словообразовательное лото», «Словообразовательное домино», «Найди пару», «Четвёртый лишний», «Весёлые превращения», «Найди родственное слово»;</w:t>
      </w:r>
    </w:p>
    <w:p w:rsidR="00652475" w:rsidRPr="00241683" w:rsidRDefault="00652475" w:rsidP="00241683">
      <w:pPr>
        <w:numPr>
          <w:ilvl w:val="0"/>
          <w:numId w:val="2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лингвистический эксперимент «Свойства корня»;</w:t>
      </w:r>
    </w:p>
    <w:p w:rsidR="00652475" w:rsidRPr="00241683" w:rsidRDefault="00652475" w:rsidP="00241683">
      <w:pPr>
        <w:numPr>
          <w:ilvl w:val="0"/>
          <w:numId w:val="2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 слов по словообразовательным моделям;</w:t>
      </w:r>
    </w:p>
    <w:p w:rsidR="00652475" w:rsidRPr="00241683" w:rsidRDefault="00652475" w:rsidP="00241683">
      <w:pPr>
        <w:numPr>
          <w:ilvl w:val="0"/>
          <w:numId w:val="21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«Как конфеты получают свои названия».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Секреты правильной речи (11ч)</w:t>
      </w:r>
    </w:p>
    <w:p w:rsidR="00652475" w:rsidRPr="00241683" w:rsidRDefault="00652475" w:rsidP="00241683">
      <w:pPr>
        <w:numPr>
          <w:ilvl w:val="0"/>
          <w:numId w:val="2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и его значение. Уточнение значения слова по словарю.</w:t>
      </w:r>
      <w:r w:rsidR="0063233F"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слов по смыслу.</w:t>
      </w:r>
    </w:p>
    <w:p w:rsidR="00652475" w:rsidRPr="00241683" w:rsidRDefault="00652475" w:rsidP="00241683">
      <w:pPr>
        <w:numPr>
          <w:ilvl w:val="0"/>
          <w:numId w:val="2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 сочетаемости слов.</w:t>
      </w:r>
    </w:p>
    <w:p w:rsidR="00652475" w:rsidRPr="00241683" w:rsidRDefault="00652475" w:rsidP="00241683">
      <w:pPr>
        <w:numPr>
          <w:ilvl w:val="0"/>
          <w:numId w:val="2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в речи слов с ограниченной сочетаемостью.</w:t>
      </w:r>
    </w:p>
    <w:p w:rsidR="00652475" w:rsidRPr="00241683" w:rsidRDefault="00652475" w:rsidP="00241683">
      <w:pPr>
        <w:numPr>
          <w:ilvl w:val="0"/>
          <w:numId w:val="2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сочетаемости слов.</w:t>
      </w:r>
    </w:p>
    <w:p w:rsidR="00652475" w:rsidRPr="00241683" w:rsidRDefault="00652475" w:rsidP="00241683">
      <w:pPr>
        <w:numPr>
          <w:ilvl w:val="0"/>
          <w:numId w:val="2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Точное употребление в речи слов, близких по звучанию и значению.</w:t>
      </w:r>
    </w:p>
    <w:p w:rsidR="00652475" w:rsidRPr="00241683" w:rsidRDefault="00652475" w:rsidP="00241683">
      <w:pPr>
        <w:numPr>
          <w:ilvl w:val="0"/>
          <w:numId w:val="2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ошибок в словоупотреблении.</w:t>
      </w:r>
    </w:p>
    <w:p w:rsidR="00652475" w:rsidRPr="00241683" w:rsidRDefault="00652475" w:rsidP="00241683">
      <w:pPr>
        <w:numPr>
          <w:ilvl w:val="0"/>
          <w:numId w:val="2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Многозначные слова.</w:t>
      </w:r>
    </w:p>
    <w:p w:rsidR="00652475" w:rsidRPr="00241683" w:rsidRDefault="00652475" w:rsidP="00241683">
      <w:pPr>
        <w:numPr>
          <w:ilvl w:val="0"/>
          <w:numId w:val="22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«Очеловечивание» мира (употребление слов в прямом и переносном значении).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652475" w:rsidRPr="00241683" w:rsidRDefault="00652475" w:rsidP="00241683">
      <w:pPr>
        <w:numPr>
          <w:ilvl w:val="0"/>
          <w:numId w:val="2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наблюдать слова, сходные по значению, уточнять значение слова по толковому словарю;</w:t>
      </w:r>
    </w:p>
    <w:p w:rsidR="00652475" w:rsidRPr="00241683" w:rsidRDefault="00652475" w:rsidP="00241683">
      <w:pPr>
        <w:numPr>
          <w:ilvl w:val="0"/>
          <w:numId w:val="2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адекватные языковые средства для успешного решения коммуникативной задачи;</w:t>
      </w:r>
    </w:p>
    <w:p w:rsidR="00652475" w:rsidRPr="00241683" w:rsidRDefault="00652475" w:rsidP="00241683">
      <w:pPr>
        <w:numPr>
          <w:ilvl w:val="0"/>
          <w:numId w:val="2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уместность использования слов в тексте;</w:t>
      </w:r>
    </w:p>
    <w:p w:rsidR="00652475" w:rsidRPr="00241683" w:rsidRDefault="00652475" w:rsidP="00241683">
      <w:pPr>
        <w:numPr>
          <w:ilvl w:val="0"/>
          <w:numId w:val="2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слова, сходные по звучанию, анализировать результаты их использования в юмористических текстах;</w:t>
      </w:r>
    </w:p>
    <w:p w:rsidR="00652475" w:rsidRPr="00241683" w:rsidRDefault="00652475" w:rsidP="00241683">
      <w:pPr>
        <w:numPr>
          <w:ilvl w:val="0"/>
          <w:numId w:val="2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нормы русского литературного языка в собственной речи и оценивать соблюдение этих норм в речи собеседника;</w:t>
      </w:r>
    </w:p>
    <w:p w:rsidR="00652475" w:rsidRDefault="00652475" w:rsidP="00241683">
      <w:pPr>
        <w:numPr>
          <w:ilvl w:val="0"/>
          <w:numId w:val="2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находить при сомнении в правильности словоупотребления необходимую информацию в словарях и справочниках или обращаться за помощью к учителю.</w:t>
      </w:r>
    </w:p>
    <w:p w:rsidR="00241683" w:rsidRPr="00241683" w:rsidRDefault="00241683" w:rsidP="00241683">
      <w:pPr>
        <w:numPr>
          <w:ilvl w:val="0"/>
          <w:numId w:val="23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и игровая деятельность:</w:t>
      </w:r>
    </w:p>
    <w:p w:rsidR="00652475" w:rsidRPr="00241683" w:rsidRDefault="00652475" w:rsidP="00241683">
      <w:pPr>
        <w:numPr>
          <w:ilvl w:val="0"/>
          <w:numId w:val="2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игры: «Табу», «Не повторяться», «Объясни слово, не называя его»,</w:t>
      </w:r>
    </w:p>
    <w:p w:rsidR="00652475" w:rsidRPr="00241683" w:rsidRDefault="00652475" w:rsidP="00241683">
      <w:pPr>
        <w:numPr>
          <w:ilvl w:val="0"/>
          <w:numId w:val="2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«Закончи пословицы»;</w:t>
      </w:r>
    </w:p>
    <w:p w:rsidR="00652475" w:rsidRPr="00241683" w:rsidRDefault="0063233F" w:rsidP="00241683">
      <w:pPr>
        <w:numPr>
          <w:ilvl w:val="0"/>
          <w:numId w:val="24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кроссвордов.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занятий: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 беседы, познавательные викторины, познавательные игры, соревнование, практическая работа, наблюдение, проекты</w:t>
      </w: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каждом занятии прослеживаются три части: игровая; теоретическая; практическая.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Средства и формы контроля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Педагогическое наблюдение.</w:t>
      </w:r>
    </w:p>
    <w:p w:rsidR="00652475" w:rsidRPr="00241683" w:rsidRDefault="00652475" w:rsidP="0024168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Педагогические анализ</w:t>
      </w: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результатов анкетирования, тестирования, опросов, выполнения учащимися диагностических заданий, решения задач поискового характера, активности обучающихся на занятиях.</w:t>
      </w:r>
    </w:p>
    <w:p w:rsidR="00652475" w:rsidRPr="00241683" w:rsidRDefault="00652475" w:rsidP="002416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Мониторинг.</w:t>
      </w:r>
    </w:p>
    <w:p w:rsidR="00652475" w:rsidRPr="00241683" w:rsidRDefault="00652475" w:rsidP="00241683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Методическое обеспечение</w:t>
      </w:r>
    </w:p>
    <w:p w:rsidR="00652475" w:rsidRPr="00241683" w:rsidRDefault="00652475" w:rsidP="00241683">
      <w:pPr>
        <w:numPr>
          <w:ilvl w:val="0"/>
          <w:numId w:val="2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государственный: программа для общеобразовательных организаций Республики Саха (Якутия) с русским языком обучения, 2-9 классы /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У.Р.Плотникова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Г.Г.Торотоев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М-во образования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Саха (Якутия). - Якутск: Компания «Дани-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Алмас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2014. - 144 с.</w:t>
      </w:r>
    </w:p>
    <w:p w:rsidR="00652475" w:rsidRPr="00241683" w:rsidRDefault="00652475" w:rsidP="00241683">
      <w:pPr>
        <w:numPr>
          <w:ilvl w:val="0"/>
          <w:numId w:val="2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русской и якутской литератур: Учеб. пособие. - Якутск: Изд-во ЯГУ, 1992.-76 с.</w:t>
      </w:r>
    </w:p>
    <w:p w:rsidR="00652475" w:rsidRPr="00241683" w:rsidRDefault="00652475" w:rsidP="00241683">
      <w:pPr>
        <w:numPr>
          <w:ilvl w:val="0"/>
          <w:numId w:val="2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Банчуков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Р.В. Из опыта внеклассной работы по литературе. - М.: Просвещение, 1985.</w:t>
      </w:r>
    </w:p>
    <w:p w:rsidR="00652475" w:rsidRPr="00241683" w:rsidRDefault="00652475" w:rsidP="00241683">
      <w:pPr>
        <w:numPr>
          <w:ilvl w:val="0"/>
          <w:numId w:val="2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Бурцев А.А. Введение в историю якутской литературы. - Якутск: </w:t>
      </w: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Сахаполиграфиздат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2004.</w:t>
      </w:r>
    </w:p>
    <w:p w:rsidR="0063233F" w:rsidRPr="00241683" w:rsidRDefault="00652475" w:rsidP="00241683">
      <w:pPr>
        <w:numPr>
          <w:ilvl w:val="0"/>
          <w:numId w:val="25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Чирикова</w:t>
      </w:r>
      <w:proofErr w:type="spellEnd"/>
      <w:r w:rsidRPr="0024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 Изучение литературных взаимосвязей на уроках// Народное образование Якутии. - 1993. - №4. - с.70.</w:t>
      </w: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Default="0063233F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83" w:rsidRDefault="00241683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83" w:rsidRPr="00241683" w:rsidRDefault="00241683" w:rsidP="00241683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3F" w:rsidRPr="00241683" w:rsidRDefault="0063233F" w:rsidP="002416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33F" w:rsidRPr="00241683" w:rsidRDefault="0016321E" w:rsidP="0024168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olor w:val="191919"/>
          <w:sz w:val="28"/>
          <w:szCs w:val="28"/>
        </w:rPr>
      </w:pPr>
      <w:r w:rsidRPr="00241683">
        <w:rPr>
          <w:rFonts w:ascii="Times New Roman" w:hAnsi="Times New Roman" w:cs="Times New Roman"/>
          <w:bCs/>
          <w:sz w:val="28"/>
          <w:szCs w:val="28"/>
        </w:rPr>
        <w:lastRenderedPageBreak/>
        <w:t>КАЛЕНДАРНО-ТЕМАТИЧЕСКОЕ ПЛАНИРОВАНИЕ ЗАНЯТИЙ КУРСА «РАЗГОВРНЫЙ ЯКУТСКИЙ ЯЗЫК»</w:t>
      </w:r>
    </w:p>
    <w:p w:rsidR="0063233F" w:rsidRPr="00241683" w:rsidRDefault="0063233F" w:rsidP="0024168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191919"/>
          <w:sz w:val="28"/>
          <w:szCs w:val="28"/>
        </w:rPr>
      </w:pPr>
      <w:r w:rsidRPr="00241683">
        <w:rPr>
          <w:rFonts w:ascii="Times New Roman" w:hAnsi="Times New Roman" w:cs="Times New Roman"/>
          <w:b/>
          <w:bCs/>
          <w:color w:val="191919"/>
          <w:sz w:val="28"/>
          <w:szCs w:val="28"/>
        </w:rPr>
        <w:t xml:space="preserve">                    </w:t>
      </w:r>
    </w:p>
    <w:tbl>
      <w:tblPr>
        <w:tblW w:w="9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842"/>
        <w:gridCol w:w="1842"/>
      </w:tblGrid>
      <w:tr w:rsidR="0016321E" w:rsidRPr="00241683" w:rsidTr="00EE46C0">
        <w:trPr>
          <w:trHeight w:val="645"/>
        </w:trPr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№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 xml:space="preserve">                                    Тема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Дата</w:t>
            </w: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 xml:space="preserve">                      Мир полон звуков</w:t>
            </w: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 xml:space="preserve"> (6 </w:t>
            </w: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ч</w:t>
            </w: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  <w:lang w:val="en-US"/>
              </w:rPr>
              <w:t>)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Звуки вокруг нас.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Фабрика речи.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Бессмыслица + бессмыслица = смысл.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4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Полоса препятствий.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5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Рисуем звуками.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6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Трудности словесного ударения.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 xml:space="preserve">                 </w:t>
            </w: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Азбука, прошедшая века (5 ч)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7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Буквы старые и новые.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8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Так считали наши предки.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9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Страницы древних книг.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10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Живая и веселая буква алфавита.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11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Загадки якутской графики.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 xml:space="preserve">                </w:t>
            </w: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Всему название дано (5 ч)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12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Рождение языка.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13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Сколько слов в языке?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14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Имена, имена, имена…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15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Увлекательные истории о самых простых вещах.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16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Словари - сокровищница языка.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 xml:space="preserve">               </w:t>
            </w: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Как делаются слова (8 ч)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17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«Дальние родственники»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18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Слова «готовые» и «сделанные».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19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Есть ли «родители» у слов?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20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Внимание, корень!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21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Такие разные окончания.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22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Как нужно писать окончания?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23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Что нам стоит слово построить?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 xml:space="preserve">             </w:t>
            </w: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Секреты правильной речи (11 ч)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24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Словарное богатство родного языка.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25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Вместе и врозь, или почему нельзя сказать «молодой старик».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26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Выбираем точное слово.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lastRenderedPageBreak/>
              <w:t>27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Одно или много?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28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Когда у слов много общего?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29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Когда значения спорят?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30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Слова одинаковые, но разные.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31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«Местные жители» и «иностранцы».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32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Как рождаются фразеологизмы?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33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Выбор фразеологизма в речи.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16321E" w:rsidRPr="00241683" w:rsidTr="0016321E">
        <w:tc>
          <w:tcPr>
            <w:tcW w:w="567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34</w:t>
            </w:r>
          </w:p>
        </w:tc>
        <w:tc>
          <w:tcPr>
            <w:tcW w:w="5529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Обобщающее занятие.</w:t>
            </w:r>
          </w:p>
        </w:tc>
        <w:tc>
          <w:tcPr>
            <w:tcW w:w="1842" w:type="dxa"/>
          </w:tcPr>
          <w:p w:rsidR="0016321E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6321E" w:rsidRPr="00241683" w:rsidRDefault="0016321E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  <w:tr w:rsidR="00241683" w:rsidRPr="00241683" w:rsidTr="003869BA">
        <w:trPr>
          <w:trHeight w:val="376"/>
        </w:trPr>
        <w:tc>
          <w:tcPr>
            <w:tcW w:w="6096" w:type="dxa"/>
            <w:gridSpan w:val="2"/>
          </w:tcPr>
          <w:p w:rsidR="00241683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>ИТОГО:</w:t>
            </w:r>
          </w:p>
        </w:tc>
        <w:tc>
          <w:tcPr>
            <w:tcW w:w="1842" w:type="dxa"/>
          </w:tcPr>
          <w:p w:rsidR="00241683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</w:pPr>
            <w:r w:rsidRPr="00241683">
              <w:rPr>
                <w:rFonts w:ascii="Times New Roman" w:hAnsi="Times New Roman" w:cs="Times New Roman"/>
                <w:b/>
                <w:bCs/>
                <w:color w:val="191919"/>
                <w:sz w:val="28"/>
                <w:szCs w:val="28"/>
              </w:rPr>
              <w:t>34</w:t>
            </w:r>
          </w:p>
        </w:tc>
        <w:tc>
          <w:tcPr>
            <w:tcW w:w="1842" w:type="dxa"/>
          </w:tcPr>
          <w:p w:rsidR="00241683" w:rsidRPr="00241683" w:rsidRDefault="00241683" w:rsidP="002416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191919"/>
                <w:sz w:val="28"/>
                <w:szCs w:val="28"/>
              </w:rPr>
            </w:pPr>
          </w:p>
        </w:tc>
      </w:tr>
    </w:tbl>
    <w:p w:rsidR="0063233F" w:rsidRPr="00E90EC4" w:rsidRDefault="0063233F" w:rsidP="0024168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6D4" w:rsidRPr="00E90EC4" w:rsidRDefault="008616D4">
      <w:pPr>
        <w:rPr>
          <w:rFonts w:ascii="Times New Roman" w:hAnsi="Times New Roman" w:cs="Times New Roman"/>
          <w:sz w:val="24"/>
          <w:szCs w:val="24"/>
        </w:rPr>
      </w:pPr>
    </w:p>
    <w:sectPr w:rsidR="008616D4" w:rsidRPr="00E90EC4" w:rsidSect="00163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B9"/>
    <w:multiLevelType w:val="multilevel"/>
    <w:tmpl w:val="60506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76E69"/>
    <w:multiLevelType w:val="multilevel"/>
    <w:tmpl w:val="067C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B305C"/>
    <w:multiLevelType w:val="multilevel"/>
    <w:tmpl w:val="C8AAB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81EE3"/>
    <w:multiLevelType w:val="multilevel"/>
    <w:tmpl w:val="4344F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D24B96"/>
    <w:multiLevelType w:val="multilevel"/>
    <w:tmpl w:val="1610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CC2284"/>
    <w:multiLevelType w:val="multilevel"/>
    <w:tmpl w:val="AE244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217135"/>
    <w:multiLevelType w:val="multilevel"/>
    <w:tmpl w:val="BEFC8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0F7AB2"/>
    <w:multiLevelType w:val="multilevel"/>
    <w:tmpl w:val="A518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F463E2"/>
    <w:multiLevelType w:val="multilevel"/>
    <w:tmpl w:val="3432B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3177F0"/>
    <w:multiLevelType w:val="multilevel"/>
    <w:tmpl w:val="0FF20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E407A6"/>
    <w:multiLevelType w:val="multilevel"/>
    <w:tmpl w:val="57BC3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16648C"/>
    <w:multiLevelType w:val="multilevel"/>
    <w:tmpl w:val="3D6A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147D90"/>
    <w:multiLevelType w:val="multilevel"/>
    <w:tmpl w:val="C1A2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9A65E5"/>
    <w:multiLevelType w:val="multilevel"/>
    <w:tmpl w:val="80BE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7D5F12"/>
    <w:multiLevelType w:val="multilevel"/>
    <w:tmpl w:val="E9D6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CB4DBA"/>
    <w:multiLevelType w:val="multilevel"/>
    <w:tmpl w:val="1BEC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A33D87"/>
    <w:multiLevelType w:val="multilevel"/>
    <w:tmpl w:val="26EE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E20CA4"/>
    <w:multiLevelType w:val="multilevel"/>
    <w:tmpl w:val="4FCC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2E7EB4"/>
    <w:multiLevelType w:val="multilevel"/>
    <w:tmpl w:val="46C8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FA755A"/>
    <w:multiLevelType w:val="multilevel"/>
    <w:tmpl w:val="99E6A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194F84"/>
    <w:multiLevelType w:val="multilevel"/>
    <w:tmpl w:val="870AF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C6363E"/>
    <w:multiLevelType w:val="multilevel"/>
    <w:tmpl w:val="3826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F665DE"/>
    <w:multiLevelType w:val="multilevel"/>
    <w:tmpl w:val="9236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4910F6"/>
    <w:multiLevelType w:val="multilevel"/>
    <w:tmpl w:val="DA42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ED5A16"/>
    <w:multiLevelType w:val="multilevel"/>
    <w:tmpl w:val="9898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"/>
  </w:num>
  <w:num w:numId="3">
    <w:abstractNumId w:val="8"/>
  </w:num>
  <w:num w:numId="4">
    <w:abstractNumId w:val="22"/>
  </w:num>
  <w:num w:numId="5">
    <w:abstractNumId w:val="5"/>
  </w:num>
  <w:num w:numId="6">
    <w:abstractNumId w:val="15"/>
  </w:num>
  <w:num w:numId="7">
    <w:abstractNumId w:val="4"/>
  </w:num>
  <w:num w:numId="8">
    <w:abstractNumId w:val="9"/>
  </w:num>
  <w:num w:numId="9">
    <w:abstractNumId w:val="20"/>
  </w:num>
  <w:num w:numId="10">
    <w:abstractNumId w:val="17"/>
  </w:num>
  <w:num w:numId="11">
    <w:abstractNumId w:val="12"/>
  </w:num>
  <w:num w:numId="12">
    <w:abstractNumId w:val="1"/>
  </w:num>
  <w:num w:numId="13">
    <w:abstractNumId w:val="3"/>
  </w:num>
  <w:num w:numId="14">
    <w:abstractNumId w:val="7"/>
  </w:num>
  <w:num w:numId="15">
    <w:abstractNumId w:val="21"/>
  </w:num>
  <w:num w:numId="16">
    <w:abstractNumId w:val="13"/>
  </w:num>
  <w:num w:numId="17">
    <w:abstractNumId w:val="14"/>
  </w:num>
  <w:num w:numId="18">
    <w:abstractNumId w:val="16"/>
  </w:num>
  <w:num w:numId="19">
    <w:abstractNumId w:val="23"/>
  </w:num>
  <w:num w:numId="20">
    <w:abstractNumId w:val="0"/>
  </w:num>
  <w:num w:numId="21">
    <w:abstractNumId w:val="24"/>
  </w:num>
  <w:num w:numId="22">
    <w:abstractNumId w:val="18"/>
  </w:num>
  <w:num w:numId="23">
    <w:abstractNumId w:val="11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75"/>
    <w:rsid w:val="0016321E"/>
    <w:rsid w:val="001E1A57"/>
    <w:rsid w:val="00241683"/>
    <w:rsid w:val="003E51B7"/>
    <w:rsid w:val="005741D2"/>
    <w:rsid w:val="0063233F"/>
    <w:rsid w:val="00652475"/>
    <w:rsid w:val="00661A49"/>
    <w:rsid w:val="008616D4"/>
    <w:rsid w:val="009E725B"/>
    <w:rsid w:val="00A60B56"/>
    <w:rsid w:val="00BC7DFF"/>
    <w:rsid w:val="00BD7747"/>
    <w:rsid w:val="00E90EC4"/>
    <w:rsid w:val="00FB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90EC4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E90EC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E1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1A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90EC4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E90EC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E1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1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1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3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4456-51F0-4EBF-B678-A085C123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3047</Words>
  <Characters>17372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2</cp:revision>
  <cp:lastPrinted>2023-10-24T02:12:00Z</cp:lastPrinted>
  <dcterms:created xsi:type="dcterms:W3CDTF">2024-09-17T06:32:00Z</dcterms:created>
  <dcterms:modified xsi:type="dcterms:W3CDTF">2024-09-17T06:32:00Z</dcterms:modified>
</cp:coreProperties>
</file>