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11" w:rsidRDefault="00052A11" w:rsidP="00052A1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</w:t>
      </w:r>
      <w:r w:rsidR="00DA67F1">
        <w:rPr>
          <w:rFonts w:ascii="Times New Roman" w:hAnsi="Times New Roman" w:cs="Times New Roman"/>
          <w:sz w:val="24"/>
          <w:szCs w:val="24"/>
        </w:rPr>
        <w:t xml:space="preserve">ТЧЕТ </w:t>
      </w:r>
      <w:r w:rsidRPr="00052A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A11" w:rsidRDefault="00052A11" w:rsidP="00052A11">
      <w:pPr>
        <w:jc w:val="center"/>
        <w:rPr>
          <w:rFonts w:ascii="Times New Roman" w:hAnsi="Times New Roman" w:cs="Times New Roman"/>
          <w:sz w:val="24"/>
          <w:szCs w:val="24"/>
        </w:rPr>
      </w:pPr>
      <w:r w:rsidRPr="00052A11">
        <w:rPr>
          <w:rFonts w:ascii="Times New Roman" w:hAnsi="Times New Roman" w:cs="Times New Roman"/>
          <w:sz w:val="24"/>
          <w:szCs w:val="24"/>
        </w:rPr>
        <w:t>об исполнении</w:t>
      </w:r>
      <w:r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защиты прав потребителей   благополучия человека</w:t>
      </w:r>
      <w:proofErr w:type="gramEnd"/>
    </w:p>
    <w:p w:rsidR="00DA67F1" w:rsidRDefault="00DA67F1" w:rsidP="00052A1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418"/>
        <w:gridCol w:w="4156"/>
        <w:gridCol w:w="2613"/>
      </w:tblGrid>
      <w:tr w:rsidR="00E66C3F" w:rsidTr="00DA67F1">
        <w:tc>
          <w:tcPr>
            <w:tcW w:w="568" w:type="dxa"/>
          </w:tcPr>
          <w:p w:rsidR="004E1F3E" w:rsidRDefault="004E1F3E" w:rsidP="0005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4E1F3E" w:rsidRDefault="004E1F3E" w:rsidP="004E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4E1F3E" w:rsidRDefault="004E1F3E" w:rsidP="004E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66C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ротокола</w:t>
            </w:r>
          </w:p>
        </w:tc>
        <w:tc>
          <w:tcPr>
            <w:tcW w:w="4156" w:type="dxa"/>
          </w:tcPr>
          <w:p w:rsidR="004E1F3E" w:rsidRDefault="004E1F3E" w:rsidP="004E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DA67F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DA67F1">
              <w:rPr>
                <w:rFonts w:ascii="Times New Roman" w:hAnsi="Times New Roman" w:cs="Times New Roman"/>
                <w:sz w:val="24"/>
                <w:szCs w:val="24"/>
              </w:rPr>
              <w:t>Протоколы лабораторных испытаний</w:t>
            </w:r>
          </w:p>
        </w:tc>
        <w:tc>
          <w:tcPr>
            <w:tcW w:w="2613" w:type="dxa"/>
          </w:tcPr>
          <w:p w:rsidR="004E1F3E" w:rsidRDefault="00E66C3F" w:rsidP="004E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исследований</w:t>
            </w:r>
          </w:p>
        </w:tc>
      </w:tr>
      <w:tr w:rsidR="00E66C3F" w:rsidTr="00DA67F1">
        <w:tc>
          <w:tcPr>
            <w:tcW w:w="568" w:type="dxa"/>
          </w:tcPr>
          <w:p w:rsidR="00E66C3F" w:rsidRDefault="00E66C3F" w:rsidP="00934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67F1" w:rsidRDefault="00E66C3F" w:rsidP="00934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  <w:p w:rsidR="00E66C3F" w:rsidRDefault="00E66C3F" w:rsidP="00934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418" w:type="dxa"/>
          </w:tcPr>
          <w:p w:rsidR="00E66C3F" w:rsidRDefault="00E66C3F" w:rsidP="00E6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6" w:type="dxa"/>
          </w:tcPr>
          <w:p w:rsidR="00E66C3F" w:rsidRDefault="00E66C3F" w:rsidP="00934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Вода. Отбор проб для микробиологического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требования  к отбору проб. </w:t>
            </w:r>
          </w:p>
        </w:tc>
        <w:tc>
          <w:tcPr>
            <w:tcW w:w="2613" w:type="dxa"/>
          </w:tcPr>
          <w:p w:rsidR="00E66C3F" w:rsidRDefault="00E66C3F" w:rsidP="00E6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Соответствуют нормативным требованиям</w:t>
            </w:r>
          </w:p>
        </w:tc>
      </w:tr>
      <w:tr w:rsidR="00E66C3F" w:rsidTr="00DA67F1">
        <w:tc>
          <w:tcPr>
            <w:tcW w:w="568" w:type="dxa"/>
          </w:tcPr>
          <w:p w:rsidR="00E66C3F" w:rsidRDefault="00E66C3F" w:rsidP="00934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A67F1" w:rsidRDefault="00E66C3F" w:rsidP="008E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  <w:p w:rsidR="00E66C3F" w:rsidRDefault="00E66C3F" w:rsidP="008E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418" w:type="dxa"/>
          </w:tcPr>
          <w:p w:rsidR="00E66C3F" w:rsidRDefault="00E66C3F" w:rsidP="008E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№1231</w:t>
            </w:r>
          </w:p>
        </w:tc>
        <w:tc>
          <w:tcPr>
            <w:tcW w:w="4156" w:type="dxa"/>
          </w:tcPr>
          <w:p w:rsidR="00E66C3F" w:rsidRDefault="00E66C3F" w:rsidP="004E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Вода. Отбор проб для микробиологического анализа. Общие требования  к отбору проб.</w:t>
            </w:r>
          </w:p>
        </w:tc>
        <w:tc>
          <w:tcPr>
            <w:tcW w:w="2613" w:type="dxa"/>
          </w:tcPr>
          <w:p w:rsidR="00E66C3F" w:rsidRDefault="00E66C3F" w:rsidP="00E6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Соответствуют нормативным требованиям</w:t>
            </w:r>
          </w:p>
        </w:tc>
      </w:tr>
      <w:tr w:rsidR="00E66C3F" w:rsidTr="00DA67F1">
        <w:tc>
          <w:tcPr>
            <w:tcW w:w="568" w:type="dxa"/>
          </w:tcPr>
          <w:p w:rsidR="00E66C3F" w:rsidRDefault="00E66C3F" w:rsidP="00934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A67F1" w:rsidRDefault="00E66C3F" w:rsidP="00934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  <w:p w:rsidR="00E66C3F" w:rsidRDefault="00E66C3F" w:rsidP="00934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418" w:type="dxa"/>
          </w:tcPr>
          <w:p w:rsidR="00E66C3F" w:rsidRDefault="00E66C3F" w:rsidP="00E6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6" w:type="dxa"/>
          </w:tcPr>
          <w:p w:rsidR="00E66C3F" w:rsidRDefault="00E66C3F" w:rsidP="00934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Вода. Отбор проб для микробиологического анализа. Общие требования  к отбору проб.</w:t>
            </w:r>
          </w:p>
        </w:tc>
        <w:tc>
          <w:tcPr>
            <w:tcW w:w="2613" w:type="dxa"/>
          </w:tcPr>
          <w:p w:rsidR="00E66C3F" w:rsidRDefault="00E66C3F" w:rsidP="00E6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Соответствуют нормативным требованиям</w:t>
            </w:r>
          </w:p>
        </w:tc>
      </w:tr>
      <w:tr w:rsidR="00E66C3F" w:rsidTr="00DA67F1">
        <w:tc>
          <w:tcPr>
            <w:tcW w:w="568" w:type="dxa"/>
          </w:tcPr>
          <w:p w:rsidR="00E66C3F" w:rsidRDefault="00E66C3F" w:rsidP="00934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A67F1" w:rsidRDefault="00E66C3F" w:rsidP="00934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  <w:p w:rsidR="00E66C3F" w:rsidRDefault="00E66C3F" w:rsidP="00934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418" w:type="dxa"/>
          </w:tcPr>
          <w:p w:rsidR="00E66C3F" w:rsidRDefault="00E66C3F" w:rsidP="00E6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6" w:type="dxa"/>
          </w:tcPr>
          <w:p w:rsidR="00E66C3F" w:rsidRDefault="00E66C3F" w:rsidP="00934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Вода. Отбор проб для микробиологического анализа </w:t>
            </w:r>
          </w:p>
        </w:tc>
        <w:tc>
          <w:tcPr>
            <w:tcW w:w="2613" w:type="dxa"/>
          </w:tcPr>
          <w:p w:rsidR="00E66C3F" w:rsidRDefault="00E66C3F" w:rsidP="00E6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Соответствуют нормативным требованиям</w:t>
            </w:r>
          </w:p>
        </w:tc>
      </w:tr>
      <w:tr w:rsidR="00E66C3F" w:rsidTr="00DA67F1">
        <w:tc>
          <w:tcPr>
            <w:tcW w:w="568" w:type="dxa"/>
          </w:tcPr>
          <w:p w:rsidR="004E1F3E" w:rsidRDefault="00E66C3F" w:rsidP="0005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DA67F1" w:rsidRDefault="004E1F3E" w:rsidP="008E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  <w:p w:rsidR="004E1F3E" w:rsidRDefault="004E1F3E" w:rsidP="008E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418" w:type="dxa"/>
          </w:tcPr>
          <w:p w:rsidR="004E1F3E" w:rsidRDefault="004E1F3E" w:rsidP="008E02EC">
            <w:r w:rsidRPr="00731F19">
              <w:rPr>
                <w:rFonts w:ascii="Times New Roman" w:hAnsi="Times New Roman" w:cs="Times New Roman"/>
                <w:sz w:val="24"/>
                <w:szCs w:val="24"/>
              </w:rPr>
              <w:t>№123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6" w:type="dxa"/>
          </w:tcPr>
          <w:p w:rsidR="004E1F3E" w:rsidRDefault="004E1F3E" w:rsidP="004E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Продукты пищевые. Методы отбора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микробиологическ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испытаний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</w:tcPr>
          <w:p w:rsidR="004E1F3E" w:rsidRDefault="00E66C3F" w:rsidP="00E6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Соответствуют нормативным требованиям</w:t>
            </w:r>
          </w:p>
        </w:tc>
      </w:tr>
      <w:tr w:rsidR="00E66C3F" w:rsidTr="00DA67F1">
        <w:trPr>
          <w:trHeight w:val="1129"/>
        </w:trPr>
        <w:tc>
          <w:tcPr>
            <w:tcW w:w="568" w:type="dxa"/>
          </w:tcPr>
          <w:p w:rsidR="00E66C3F" w:rsidRDefault="00E66C3F" w:rsidP="0005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DA67F1" w:rsidRDefault="00E66C3F" w:rsidP="008E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  <w:p w:rsidR="00E66C3F" w:rsidRDefault="00E66C3F" w:rsidP="008E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418" w:type="dxa"/>
          </w:tcPr>
          <w:p w:rsidR="00E66C3F" w:rsidRDefault="00E66C3F" w:rsidP="008E02EC">
            <w:r>
              <w:rPr>
                <w:rFonts w:ascii="Times New Roman" w:hAnsi="Times New Roman" w:cs="Times New Roman"/>
                <w:sz w:val="24"/>
                <w:szCs w:val="24"/>
              </w:rPr>
              <w:t>№1235</w:t>
            </w:r>
          </w:p>
        </w:tc>
        <w:tc>
          <w:tcPr>
            <w:tcW w:w="4156" w:type="dxa"/>
          </w:tcPr>
          <w:p w:rsidR="00E66C3F" w:rsidRDefault="00E66C3F" w:rsidP="004E1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пищевые. Методы отбора для микробиологическ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испытаний </w:t>
            </w:r>
          </w:p>
        </w:tc>
        <w:tc>
          <w:tcPr>
            <w:tcW w:w="2613" w:type="dxa"/>
          </w:tcPr>
          <w:p w:rsidR="00E66C3F" w:rsidRDefault="00E66C3F">
            <w:r w:rsidRPr="0005159E">
              <w:rPr>
                <w:rFonts w:ascii="Times New Roman" w:hAnsi="Times New Roman" w:cs="Times New Roman"/>
                <w:sz w:val="24"/>
                <w:szCs w:val="24"/>
              </w:rPr>
              <w:t>Соответствуют нормативным требованиям</w:t>
            </w:r>
          </w:p>
        </w:tc>
      </w:tr>
      <w:tr w:rsidR="00E66C3F" w:rsidTr="00DA67F1">
        <w:tc>
          <w:tcPr>
            <w:tcW w:w="568" w:type="dxa"/>
          </w:tcPr>
          <w:p w:rsidR="00E66C3F" w:rsidRDefault="00E66C3F" w:rsidP="0005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:rsidR="00DA67F1" w:rsidRDefault="00E66C3F" w:rsidP="008E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  <w:p w:rsidR="00E66C3F" w:rsidRDefault="00E66C3F" w:rsidP="008E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418" w:type="dxa"/>
          </w:tcPr>
          <w:p w:rsidR="00E66C3F" w:rsidRDefault="00E66C3F" w:rsidP="008E02EC">
            <w:r>
              <w:rPr>
                <w:rFonts w:ascii="Times New Roman" w:hAnsi="Times New Roman" w:cs="Times New Roman"/>
                <w:sz w:val="24"/>
                <w:szCs w:val="24"/>
              </w:rPr>
              <w:t>№123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6" w:type="dxa"/>
          </w:tcPr>
          <w:p w:rsidR="00E66C3F" w:rsidRDefault="00E66C3F" w:rsidP="00934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пищевые. Методы отбора для микробиологических испытаний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Отбор проб и 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физико-химическим испытанием.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</w:tcPr>
          <w:p w:rsidR="00E66C3F" w:rsidRDefault="00E66C3F">
            <w:r w:rsidRPr="0005159E">
              <w:rPr>
                <w:rFonts w:ascii="Times New Roman" w:hAnsi="Times New Roman" w:cs="Times New Roman"/>
                <w:sz w:val="24"/>
                <w:szCs w:val="24"/>
              </w:rPr>
              <w:t>Соответствуют нормативным требованиям</w:t>
            </w:r>
          </w:p>
        </w:tc>
      </w:tr>
      <w:tr w:rsidR="00E66C3F" w:rsidTr="00DA67F1">
        <w:tc>
          <w:tcPr>
            <w:tcW w:w="568" w:type="dxa"/>
          </w:tcPr>
          <w:p w:rsidR="00E66C3F" w:rsidRDefault="00906B1E" w:rsidP="0005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A67F1" w:rsidRDefault="00E66C3F" w:rsidP="008E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  <w:p w:rsidR="00E66C3F" w:rsidRDefault="00E66C3F" w:rsidP="008E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418" w:type="dxa"/>
          </w:tcPr>
          <w:p w:rsidR="00E66C3F" w:rsidRDefault="00E66C3F" w:rsidP="008E02EC">
            <w:r>
              <w:rPr>
                <w:rFonts w:ascii="Times New Roman" w:hAnsi="Times New Roman" w:cs="Times New Roman"/>
                <w:sz w:val="24"/>
                <w:szCs w:val="24"/>
              </w:rPr>
              <w:t>№123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6" w:type="dxa"/>
          </w:tcPr>
          <w:p w:rsidR="00E66C3F" w:rsidRDefault="00E66C3F" w:rsidP="00934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пищевые. Методы отбора для микробиологических испытаний</w:t>
            </w:r>
          </w:p>
        </w:tc>
        <w:tc>
          <w:tcPr>
            <w:tcW w:w="2613" w:type="dxa"/>
          </w:tcPr>
          <w:p w:rsidR="00E66C3F" w:rsidRDefault="00E66C3F">
            <w:r w:rsidRPr="0005159E">
              <w:rPr>
                <w:rFonts w:ascii="Times New Roman" w:hAnsi="Times New Roman" w:cs="Times New Roman"/>
                <w:sz w:val="24"/>
                <w:szCs w:val="24"/>
              </w:rPr>
              <w:t>Соответствуют нормативным требованиям</w:t>
            </w:r>
          </w:p>
        </w:tc>
      </w:tr>
      <w:tr w:rsidR="00E66C3F" w:rsidTr="00DA67F1">
        <w:tc>
          <w:tcPr>
            <w:tcW w:w="568" w:type="dxa"/>
          </w:tcPr>
          <w:p w:rsidR="00E66C3F" w:rsidRDefault="00906B1E" w:rsidP="0005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E66C3F" w:rsidRDefault="00E66C3F" w:rsidP="008E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E66C3F" w:rsidRDefault="00E66C3F" w:rsidP="008E02EC">
            <w:r>
              <w:rPr>
                <w:rFonts w:ascii="Times New Roman" w:hAnsi="Times New Roman" w:cs="Times New Roman"/>
                <w:sz w:val="24"/>
                <w:szCs w:val="24"/>
              </w:rPr>
              <w:t>№123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6" w:type="dxa"/>
          </w:tcPr>
          <w:p w:rsidR="00E66C3F" w:rsidRDefault="00E66C3F" w:rsidP="008E0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переработки плодов и овощей. Правила приемки. Методы отбора. </w:t>
            </w:r>
          </w:p>
        </w:tc>
        <w:tc>
          <w:tcPr>
            <w:tcW w:w="2613" w:type="dxa"/>
          </w:tcPr>
          <w:p w:rsidR="00E66C3F" w:rsidRPr="00906B1E" w:rsidRDefault="0090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1E">
              <w:rPr>
                <w:rFonts w:ascii="Times New Roman" w:hAnsi="Times New Roman" w:cs="Times New Roman"/>
                <w:sz w:val="24"/>
                <w:szCs w:val="24"/>
              </w:rPr>
              <w:t>Величина допустимого  уровня соответствует</w:t>
            </w:r>
          </w:p>
        </w:tc>
      </w:tr>
      <w:tr w:rsidR="00E66C3F" w:rsidTr="00DA67F1">
        <w:tc>
          <w:tcPr>
            <w:tcW w:w="568" w:type="dxa"/>
          </w:tcPr>
          <w:p w:rsidR="00E66C3F" w:rsidRDefault="00906B1E" w:rsidP="0005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66C3F" w:rsidRDefault="00E66C3F" w:rsidP="00934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 2024г</w:t>
            </w:r>
          </w:p>
        </w:tc>
        <w:tc>
          <w:tcPr>
            <w:tcW w:w="1418" w:type="dxa"/>
          </w:tcPr>
          <w:p w:rsidR="00E66C3F" w:rsidRDefault="00E66C3F" w:rsidP="008E02EC">
            <w:r>
              <w:rPr>
                <w:rFonts w:ascii="Times New Roman" w:hAnsi="Times New Roman" w:cs="Times New Roman"/>
                <w:sz w:val="24"/>
                <w:szCs w:val="24"/>
              </w:rPr>
              <w:t>№123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6" w:type="dxa"/>
          </w:tcPr>
          <w:p w:rsidR="00E66C3F" w:rsidRDefault="00E66C3F">
            <w:r w:rsidRPr="009948CB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переработки плодов и овощей. Правила приемки. Методы отбора. </w:t>
            </w:r>
          </w:p>
        </w:tc>
        <w:tc>
          <w:tcPr>
            <w:tcW w:w="2613" w:type="dxa"/>
          </w:tcPr>
          <w:p w:rsidR="00E66C3F" w:rsidRDefault="00906B1E">
            <w:r w:rsidRPr="00906B1E">
              <w:rPr>
                <w:rFonts w:ascii="Times New Roman" w:hAnsi="Times New Roman" w:cs="Times New Roman"/>
                <w:sz w:val="24"/>
                <w:szCs w:val="24"/>
              </w:rPr>
              <w:t>Величина допустимого  уровня соответствует</w:t>
            </w:r>
          </w:p>
        </w:tc>
      </w:tr>
      <w:tr w:rsidR="00E66C3F" w:rsidTr="00DA67F1">
        <w:tc>
          <w:tcPr>
            <w:tcW w:w="568" w:type="dxa"/>
          </w:tcPr>
          <w:p w:rsidR="00E66C3F" w:rsidRDefault="00906B1E" w:rsidP="0005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E66C3F" w:rsidRDefault="00E66C3F" w:rsidP="00934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 2024г</w:t>
            </w:r>
          </w:p>
        </w:tc>
        <w:tc>
          <w:tcPr>
            <w:tcW w:w="1418" w:type="dxa"/>
          </w:tcPr>
          <w:p w:rsidR="00E66C3F" w:rsidRDefault="00E66C3F" w:rsidP="008E02EC"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56" w:type="dxa"/>
          </w:tcPr>
          <w:p w:rsidR="00E66C3F" w:rsidRPr="008E02EC" w:rsidRDefault="00E6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2E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дезинфекции стерилизаций изделий медицинского назначения </w:t>
            </w:r>
          </w:p>
        </w:tc>
        <w:tc>
          <w:tcPr>
            <w:tcW w:w="2613" w:type="dxa"/>
          </w:tcPr>
          <w:p w:rsidR="00E66C3F" w:rsidRDefault="00906B1E">
            <w:r w:rsidRPr="00906B1E">
              <w:rPr>
                <w:rFonts w:ascii="Times New Roman" w:hAnsi="Times New Roman" w:cs="Times New Roman"/>
                <w:sz w:val="24"/>
                <w:szCs w:val="24"/>
              </w:rPr>
              <w:t>Величина допустимого  уровня соответствует</w:t>
            </w:r>
          </w:p>
        </w:tc>
      </w:tr>
      <w:tr w:rsidR="00E66C3F" w:rsidTr="00DA67F1">
        <w:tc>
          <w:tcPr>
            <w:tcW w:w="568" w:type="dxa"/>
          </w:tcPr>
          <w:p w:rsidR="00E66C3F" w:rsidRDefault="00906B1E" w:rsidP="0005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2" w:type="dxa"/>
          </w:tcPr>
          <w:p w:rsidR="00E66C3F" w:rsidRDefault="00E66C3F" w:rsidP="00934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 2024г</w:t>
            </w:r>
          </w:p>
        </w:tc>
        <w:tc>
          <w:tcPr>
            <w:tcW w:w="1418" w:type="dxa"/>
          </w:tcPr>
          <w:p w:rsidR="00E66C3F" w:rsidRDefault="00E66C3F" w:rsidP="008E02EC">
            <w:r>
              <w:rPr>
                <w:rFonts w:ascii="Times New Roman" w:hAnsi="Times New Roman" w:cs="Times New Roman"/>
                <w:sz w:val="24"/>
                <w:szCs w:val="24"/>
              </w:rPr>
              <w:t>№124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6" w:type="dxa"/>
          </w:tcPr>
          <w:p w:rsidR="00E66C3F" w:rsidRPr="008E02EC" w:rsidRDefault="00E66C3F" w:rsidP="00934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2E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дезинфекции стерилизаций изделий медицинского назначения </w:t>
            </w:r>
          </w:p>
        </w:tc>
        <w:tc>
          <w:tcPr>
            <w:tcW w:w="2613" w:type="dxa"/>
          </w:tcPr>
          <w:p w:rsidR="00E66C3F" w:rsidRDefault="00906B1E">
            <w:r w:rsidRPr="00906B1E">
              <w:rPr>
                <w:rFonts w:ascii="Times New Roman" w:hAnsi="Times New Roman" w:cs="Times New Roman"/>
                <w:sz w:val="24"/>
                <w:szCs w:val="24"/>
              </w:rPr>
              <w:t>Величина допустимого  уровня соответствует</w:t>
            </w:r>
          </w:p>
        </w:tc>
      </w:tr>
      <w:tr w:rsidR="00906B1E" w:rsidTr="00DA67F1">
        <w:tc>
          <w:tcPr>
            <w:tcW w:w="568" w:type="dxa"/>
          </w:tcPr>
          <w:p w:rsidR="00906B1E" w:rsidRDefault="00906B1E" w:rsidP="0005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92" w:type="dxa"/>
          </w:tcPr>
          <w:p w:rsidR="00906B1E" w:rsidRDefault="00906B1E" w:rsidP="00934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 2024г</w:t>
            </w:r>
          </w:p>
        </w:tc>
        <w:tc>
          <w:tcPr>
            <w:tcW w:w="1418" w:type="dxa"/>
          </w:tcPr>
          <w:p w:rsidR="00906B1E" w:rsidRDefault="00906B1E" w:rsidP="0093444D">
            <w:r>
              <w:rPr>
                <w:rFonts w:ascii="Times New Roman" w:hAnsi="Times New Roman" w:cs="Times New Roman"/>
                <w:sz w:val="24"/>
                <w:szCs w:val="24"/>
              </w:rPr>
              <w:t>№ 746</w:t>
            </w:r>
          </w:p>
        </w:tc>
        <w:tc>
          <w:tcPr>
            <w:tcW w:w="4156" w:type="dxa"/>
          </w:tcPr>
          <w:p w:rsidR="00906B1E" w:rsidRDefault="00906B1E" w:rsidP="00934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санитарно-бактериологического исследования микробной обсемененности  объектов внешней среды </w:t>
            </w:r>
          </w:p>
        </w:tc>
        <w:tc>
          <w:tcPr>
            <w:tcW w:w="2613" w:type="dxa"/>
          </w:tcPr>
          <w:p w:rsidR="00906B1E" w:rsidRDefault="00906B1E" w:rsidP="00906B1E">
            <w:r w:rsidRPr="00906B1E">
              <w:rPr>
                <w:rFonts w:ascii="Times New Roman" w:hAnsi="Times New Roman" w:cs="Times New Roman"/>
                <w:sz w:val="24"/>
                <w:szCs w:val="24"/>
              </w:rPr>
              <w:t>Величина допустимого 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отсутствует. Результаты исследования  не обнаружено  БГКП</w:t>
            </w:r>
          </w:p>
        </w:tc>
      </w:tr>
      <w:tr w:rsidR="00906B1E" w:rsidTr="00DA67F1">
        <w:tc>
          <w:tcPr>
            <w:tcW w:w="568" w:type="dxa"/>
          </w:tcPr>
          <w:p w:rsidR="00906B1E" w:rsidRDefault="00906B1E" w:rsidP="0005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906B1E" w:rsidRDefault="00906B1E" w:rsidP="00934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2024г</w:t>
            </w:r>
          </w:p>
        </w:tc>
        <w:tc>
          <w:tcPr>
            <w:tcW w:w="1418" w:type="dxa"/>
          </w:tcPr>
          <w:p w:rsidR="00906B1E" w:rsidRDefault="00906B1E" w:rsidP="0093444D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747</w:t>
            </w:r>
          </w:p>
        </w:tc>
        <w:tc>
          <w:tcPr>
            <w:tcW w:w="4156" w:type="dxa"/>
          </w:tcPr>
          <w:p w:rsidR="00906B1E" w:rsidRDefault="00906B1E" w:rsidP="004E1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санитарно-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паразитологических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 </w:t>
            </w:r>
          </w:p>
        </w:tc>
        <w:tc>
          <w:tcPr>
            <w:tcW w:w="2613" w:type="dxa"/>
          </w:tcPr>
          <w:p w:rsidR="00906B1E" w:rsidRDefault="00906B1E" w:rsidP="00906B1E">
            <w:r w:rsidRPr="00906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Величина допустимого  </w:t>
            </w:r>
            <w:r w:rsidRPr="00906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отсутствует. Результаты исследования  не обнаружено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яйца гельминтов </w:t>
            </w:r>
          </w:p>
        </w:tc>
      </w:tr>
      <w:tr w:rsidR="00906B1E" w:rsidTr="00DA67F1">
        <w:tc>
          <w:tcPr>
            <w:tcW w:w="568" w:type="dxa"/>
          </w:tcPr>
          <w:p w:rsidR="00906B1E" w:rsidRDefault="00906B1E" w:rsidP="0005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92" w:type="dxa"/>
          </w:tcPr>
          <w:p w:rsidR="00906B1E" w:rsidRDefault="00906B1E" w:rsidP="008E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 2024г</w:t>
            </w:r>
          </w:p>
        </w:tc>
        <w:tc>
          <w:tcPr>
            <w:tcW w:w="1418" w:type="dxa"/>
          </w:tcPr>
          <w:p w:rsidR="00906B1E" w:rsidRDefault="00906B1E" w:rsidP="0093444D">
            <w:r>
              <w:rPr>
                <w:rFonts w:ascii="Times New Roman" w:hAnsi="Times New Roman" w:cs="Times New Roman"/>
                <w:sz w:val="24"/>
                <w:szCs w:val="24"/>
              </w:rPr>
              <w:t>№ 748</w:t>
            </w:r>
          </w:p>
        </w:tc>
        <w:tc>
          <w:tcPr>
            <w:tcW w:w="4156" w:type="dxa"/>
          </w:tcPr>
          <w:p w:rsidR="00906B1E" w:rsidRDefault="00906B1E" w:rsidP="00934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на соответствие требованиям СанПиН 1.2.3685-21, договор № 90 ИЛЦ-41 (ПК)-24 от 01.07.2024г </w:t>
            </w:r>
          </w:p>
        </w:tc>
        <w:tc>
          <w:tcPr>
            <w:tcW w:w="2613" w:type="dxa"/>
          </w:tcPr>
          <w:p w:rsidR="00906B1E" w:rsidRDefault="00906B1E" w:rsidP="00DA67F1"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воздуха с</w:t>
            </w:r>
            <w:r w:rsidRPr="0005159E">
              <w:rPr>
                <w:rFonts w:ascii="Times New Roman" w:hAnsi="Times New Roman" w:cs="Times New Roman"/>
                <w:sz w:val="24"/>
                <w:szCs w:val="24"/>
              </w:rPr>
              <w:t>оответствуют нормативным требованиям</w:t>
            </w:r>
          </w:p>
        </w:tc>
      </w:tr>
      <w:tr w:rsidR="00906B1E" w:rsidTr="00DA67F1">
        <w:tc>
          <w:tcPr>
            <w:tcW w:w="568" w:type="dxa"/>
          </w:tcPr>
          <w:p w:rsidR="00906B1E" w:rsidRDefault="00906B1E" w:rsidP="0005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906B1E" w:rsidRDefault="00906B1E" w:rsidP="00934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 2024г</w:t>
            </w:r>
          </w:p>
        </w:tc>
        <w:tc>
          <w:tcPr>
            <w:tcW w:w="1418" w:type="dxa"/>
          </w:tcPr>
          <w:p w:rsidR="00906B1E" w:rsidRDefault="00906B1E" w:rsidP="008E02EC">
            <w:r>
              <w:rPr>
                <w:rFonts w:ascii="Times New Roman" w:hAnsi="Times New Roman" w:cs="Times New Roman"/>
                <w:sz w:val="24"/>
                <w:szCs w:val="24"/>
              </w:rPr>
              <w:t>№ 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6" w:type="dxa"/>
          </w:tcPr>
          <w:p w:rsidR="00906B1E" w:rsidRDefault="00906B1E" w:rsidP="00934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 нормативы и требования к обеспечению безопасности и (или) безвредности для человека факторов среды обитания.</w:t>
            </w:r>
          </w:p>
        </w:tc>
        <w:tc>
          <w:tcPr>
            <w:tcW w:w="2613" w:type="dxa"/>
          </w:tcPr>
          <w:p w:rsidR="00906B1E" w:rsidRPr="00DA67F1" w:rsidRDefault="00906B1E" w:rsidP="00DA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7F1">
              <w:rPr>
                <w:rFonts w:ascii="Times New Roman" w:hAnsi="Times New Roman" w:cs="Times New Roman"/>
                <w:sz w:val="24"/>
                <w:szCs w:val="24"/>
              </w:rPr>
              <w:t>Исследования физических факторов и неионизированных излучений соответствует нормативным требованиям</w:t>
            </w:r>
          </w:p>
        </w:tc>
      </w:tr>
    </w:tbl>
    <w:p w:rsidR="004E1F3E" w:rsidRPr="00052A11" w:rsidRDefault="004E1F3E" w:rsidP="00052A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1F3E" w:rsidRDefault="00052A11" w:rsidP="00E66C3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A1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E1F3E" w:rsidSect="00052A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D7"/>
    <w:rsid w:val="00052A11"/>
    <w:rsid w:val="004E1F3E"/>
    <w:rsid w:val="008175D7"/>
    <w:rsid w:val="008E02EC"/>
    <w:rsid w:val="00906B1E"/>
    <w:rsid w:val="00C410D7"/>
    <w:rsid w:val="00DA67F1"/>
    <w:rsid w:val="00E6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m06</dc:creator>
  <cp:keywords/>
  <dc:description/>
  <cp:lastModifiedBy>m06</cp:lastModifiedBy>
  <cp:revision>3</cp:revision>
  <dcterms:created xsi:type="dcterms:W3CDTF">2025-03-13T01:17:00Z</dcterms:created>
  <dcterms:modified xsi:type="dcterms:W3CDTF">2025-03-13T02:16:00Z</dcterms:modified>
</cp:coreProperties>
</file>